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743" w:type="dxa"/>
        <w:tblBorders>
          <w:bottom w:val="thinThickSmallGap" w:sz="24" w:space="0" w:color="auto"/>
        </w:tblBorders>
        <w:tblLook w:val="01E0"/>
      </w:tblPr>
      <w:tblGrid>
        <w:gridCol w:w="10349"/>
      </w:tblGrid>
      <w:tr w:rsidR="00762485" w:rsidTr="00762485">
        <w:trPr>
          <w:trHeight w:val="993"/>
        </w:trPr>
        <w:tc>
          <w:tcPr>
            <w:tcW w:w="10349" w:type="dxa"/>
          </w:tcPr>
          <w:p w:rsidR="00762485" w:rsidRDefault="00762485" w:rsidP="005C0ACC">
            <w:pPr>
              <w:jc w:val="center"/>
            </w:pPr>
            <w:r>
              <w:rPr>
                <w:sz w:val="20"/>
                <w:szCs w:val="20"/>
              </w:rPr>
              <w:tab/>
            </w:r>
            <w:proofErr w:type="spellStart"/>
            <w:r>
              <w:t>Ивдельский</w:t>
            </w:r>
            <w:proofErr w:type="spellEnd"/>
            <w:r>
              <w:t xml:space="preserve"> городской округ</w:t>
            </w:r>
          </w:p>
          <w:p w:rsidR="00762485" w:rsidRDefault="00762485" w:rsidP="005C0AC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:rsidR="00762485" w:rsidRDefault="00762485" w:rsidP="005C0ACC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СРЕДНЯЯ ОБЩЕОБРАЗОВАТЕЛЬНАЯ ШКОЛА № 3 г. </w:t>
            </w:r>
            <w:proofErr w:type="spellStart"/>
            <w:r>
              <w:rPr>
                <w:b/>
              </w:rPr>
              <w:t>Ивделя</w:t>
            </w:r>
            <w:proofErr w:type="spellEnd"/>
            <w:r>
              <w:rPr>
                <w:b/>
              </w:rPr>
              <w:t xml:space="preserve"> п. </w:t>
            </w:r>
            <w:proofErr w:type="gramStart"/>
            <w:r>
              <w:rPr>
                <w:b/>
              </w:rPr>
              <w:t>Полуночное</w:t>
            </w:r>
            <w:proofErr w:type="gramEnd"/>
          </w:p>
          <w:p w:rsidR="00762485" w:rsidRPr="00B6003D" w:rsidRDefault="00762485" w:rsidP="005C0ACC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 xml:space="preserve">624577 Свердловская область, г. </w:t>
            </w:r>
            <w:proofErr w:type="spellStart"/>
            <w:r w:rsidRPr="00AD5F8E">
              <w:rPr>
                <w:sz w:val="18"/>
              </w:rPr>
              <w:t>Ивдель</w:t>
            </w:r>
            <w:proofErr w:type="gramStart"/>
            <w:r w:rsidRPr="00AD5F8E">
              <w:rPr>
                <w:sz w:val="18"/>
              </w:rPr>
              <w:t>,п</w:t>
            </w:r>
            <w:proofErr w:type="spellEnd"/>
            <w:proofErr w:type="gramEnd"/>
            <w:r w:rsidRPr="00AD5F8E">
              <w:rPr>
                <w:sz w:val="18"/>
              </w:rPr>
              <w:t>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5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:rsidR="00762485" w:rsidRPr="00AD5F8E" w:rsidRDefault="00762485" w:rsidP="00762485">
            <w:pPr>
              <w:jc w:val="center"/>
              <w:rPr>
                <w:sz w:val="6"/>
              </w:rPr>
            </w:pPr>
          </w:p>
        </w:tc>
      </w:tr>
    </w:tbl>
    <w:p w:rsidR="00762485" w:rsidRDefault="00762485" w:rsidP="00762485"/>
    <w:p w:rsidR="00965C5B" w:rsidRPr="00965C5B" w:rsidRDefault="00965C5B" w:rsidP="00965C5B">
      <w:pPr>
        <w:pStyle w:val="1"/>
        <w:jc w:val="center"/>
        <w:rPr>
          <w:rFonts w:eastAsia="Times New Roman"/>
          <w:szCs w:val="28"/>
          <w:lang w:eastAsia="ru-RU"/>
        </w:rPr>
      </w:pPr>
      <w:r w:rsidRPr="00965C5B">
        <w:rPr>
          <w:rFonts w:ascii="Times New Roman" w:eastAsia="Times New Roman" w:hAnsi="Times New Roman"/>
          <w:szCs w:val="28"/>
          <w:lang w:eastAsia="ru-RU"/>
        </w:rPr>
        <w:t xml:space="preserve">Анализ </w:t>
      </w:r>
      <w:r w:rsidRPr="00965C5B">
        <w:rPr>
          <w:rFonts w:eastAsia="Times New Roman"/>
          <w:szCs w:val="28"/>
          <w:lang w:eastAsia="ru-RU"/>
        </w:rPr>
        <w:t xml:space="preserve">участия во Всероссийских проверочных работах обучающихся 4-7 классов МАОУ СОШ №3 </w:t>
      </w:r>
      <w:proofErr w:type="spellStart"/>
      <w:r w:rsidRPr="00965C5B">
        <w:rPr>
          <w:rFonts w:eastAsia="Times New Roman"/>
          <w:szCs w:val="28"/>
          <w:lang w:eastAsia="ru-RU"/>
        </w:rPr>
        <w:t>г</w:t>
      </w:r>
      <w:proofErr w:type="gramStart"/>
      <w:r w:rsidRPr="00965C5B">
        <w:rPr>
          <w:rFonts w:eastAsia="Times New Roman"/>
          <w:szCs w:val="28"/>
          <w:lang w:eastAsia="ru-RU"/>
        </w:rPr>
        <w:t>.И</w:t>
      </w:r>
      <w:proofErr w:type="gramEnd"/>
      <w:r w:rsidRPr="00965C5B">
        <w:rPr>
          <w:rFonts w:eastAsia="Times New Roman"/>
          <w:szCs w:val="28"/>
          <w:lang w:eastAsia="ru-RU"/>
        </w:rPr>
        <w:t>вделя</w:t>
      </w:r>
      <w:proofErr w:type="spellEnd"/>
      <w:r w:rsidRPr="00965C5B">
        <w:rPr>
          <w:rFonts w:eastAsia="Times New Roman"/>
          <w:szCs w:val="28"/>
          <w:lang w:eastAsia="ru-RU"/>
        </w:rPr>
        <w:t xml:space="preserve"> п.Полуночное в апреле 2019 года</w:t>
      </w:r>
    </w:p>
    <w:p w:rsidR="00965C5B" w:rsidRDefault="00965C5B" w:rsidP="00965C5B">
      <w:pPr>
        <w:ind w:firstLine="851"/>
        <w:jc w:val="center"/>
        <w:rPr>
          <w:rFonts w:eastAsia="Times New Roman" w:cs="Times New Roman"/>
          <w:b/>
          <w:bCs/>
          <w:lang w:eastAsia="ru-RU"/>
        </w:rPr>
      </w:pPr>
    </w:p>
    <w:p w:rsidR="00965C5B" w:rsidRDefault="00965C5B" w:rsidP="00965C5B">
      <w:pPr>
        <w:ind w:firstLine="851"/>
        <w:jc w:val="center"/>
        <w:rPr>
          <w:rFonts w:eastAsia="Times New Roman" w:cs="Times New Roman"/>
          <w:b/>
          <w:bCs/>
          <w:lang w:eastAsia="ru-RU"/>
        </w:rPr>
      </w:pP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Анализ ВПР по математике учащихся 4 «б» класса</w:t>
      </w:r>
    </w:p>
    <w:p w:rsidR="00762485" w:rsidRDefault="00762485" w:rsidP="00965C5B">
      <w:pPr>
        <w:ind w:firstLine="851"/>
        <w:jc w:val="center"/>
        <w:rPr>
          <w:rFonts w:eastAsia="Times New Roman" w:cs="Times New Roman"/>
          <w:b/>
          <w:bCs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ВПР была проведена 23 апреля 2019 г.</w:t>
      </w:r>
    </w:p>
    <w:p w:rsidR="00965C5B" w:rsidRPr="00965C5B" w:rsidRDefault="00965C5B" w:rsidP="00965C5B">
      <w:pPr>
        <w:ind w:firstLine="851"/>
        <w:jc w:val="center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Всего учащимся предстояло сделать 12 заданий, на выполнение которых отводится 45 минут.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В классе 20 учащихся. Работу выполняли 17 человек, отсутствовали 3 человека по уважительной причине (Ягупов Иван, Демидов Матвей, Костина Анастасия).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Максимальный балл, который можно получить за всю работу – 20 баллов, никто не набрал максимальный балл.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Минимальный – 5 баллов у 3х учащихся (Волошин Иван, Соловаров Николай, </w:t>
      </w:r>
      <w:proofErr w:type="spellStart"/>
      <w:r w:rsidRPr="00965C5B">
        <w:rPr>
          <w:rFonts w:eastAsia="Times New Roman" w:cs="Times New Roman"/>
          <w:lang w:eastAsia="ru-RU"/>
        </w:rPr>
        <w:t>Анямов</w:t>
      </w:r>
      <w:proofErr w:type="spellEnd"/>
      <w:r w:rsidRPr="00965C5B">
        <w:rPr>
          <w:rFonts w:eastAsia="Times New Roman" w:cs="Times New Roman"/>
          <w:lang w:eastAsia="ru-RU"/>
        </w:rPr>
        <w:t xml:space="preserve"> Максим)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Написали работу: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«5» - 2 чел.- 11,76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«4» - 7 чел.-41,18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«3» - 5 чел.-29,41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«2» - 3 чел.-17,65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ind w:firstLine="851"/>
        <w:jc w:val="both"/>
        <w:rPr>
          <w:rStyle w:val="c23"/>
          <w:rFonts w:cs="Times New Roman"/>
          <w:b/>
        </w:rPr>
      </w:pPr>
      <w:r w:rsidRPr="00965C5B">
        <w:rPr>
          <w:rStyle w:val="c23"/>
          <w:rFonts w:cs="Times New Roman"/>
          <w:b/>
        </w:rPr>
        <w:t>Таблица перевода баллов в отметки по пятибалльной шкале</w:t>
      </w:r>
    </w:p>
    <w:tbl>
      <w:tblPr>
        <w:tblStyle w:val="a4"/>
        <w:tblW w:w="9181" w:type="dxa"/>
        <w:tblLook w:val="04A0"/>
      </w:tblPr>
      <w:tblGrid>
        <w:gridCol w:w="5778"/>
        <w:gridCol w:w="993"/>
        <w:gridCol w:w="709"/>
        <w:gridCol w:w="851"/>
        <w:gridCol w:w="850"/>
      </w:tblGrid>
      <w:tr w:rsidR="00762485" w:rsidRPr="00965C5B" w:rsidTr="00965C5B">
        <w:tc>
          <w:tcPr>
            <w:tcW w:w="5778" w:type="dxa"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Style w:val="c3"/>
                <w:rFonts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93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09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762485" w:rsidRPr="00965C5B" w:rsidTr="00965C5B">
        <w:tc>
          <w:tcPr>
            <w:tcW w:w="5778" w:type="dxa"/>
          </w:tcPr>
          <w:p w:rsidR="00762485" w:rsidRPr="00965C5B" w:rsidRDefault="00762485" w:rsidP="00965C5B">
            <w:pPr>
              <w:ind w:firstLine="851"/>
              <w:jc w:val="both"/>
              <w:rPr>
                <w:rStyle w:val="c3"/>
                <w:rFonts w:cs="Times New Roman"/>
                <w:sz w:val="24"/>
                <w:szCs w:val="24"/>
              </w:rPr>
            </w:pPr>
            <w:r w:rsidRPr="00965C5B">
              <w:rPr>
                <w:rStyle w:val="c3"/>
                <w:rFonts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993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709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851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850" w:type="dxa"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15-20</w:t>
            </w:r>
          </w:p>
        </w:tc>
      </w:tr>
    </w:tbl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Математика</w:t>
      </w:r>
    </w:p>
    <w:tbl>
      <w:tblPr>
        <w:tblW w:w="4815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65"/>
        <w:gridCol w:w="4189"/>
        <w:gridCol w:w="620"/>
        <w:gridCol w:w="620"/>
        <w:gridCol w:w="620"/>
        <w:gridCol w:w="643"/>
        <w:gridCol w:w="1302"/>
      </w:tblGrid>
      <w:tr w:rsidR="00762485" w:rsidRPr="00965C5B" w:rsidTr="00965C5B">
        <w:trPr>
          <w:trHeight w:val="589"/>
          <w:tblCellSpacing w:w="0" w:type="dxa"/>
        </w:trPr>
        <w:tc>
          <w:tcPr>
            <w:tcW w:w="683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262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Учитель</w:t>
            </w:r>
          </w:p>
        </w:tc>
        <w:tc>
          <w:tcPr>
            <w:tcW w:w="13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Итоги ВПР</w:t>
            </w:r>
          </w:p>
        </w:tc>
        <w:tc>
          <w:tcPr>
            <w:tcW w:w="70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Качество знаний</w:t>
            </w:r>
          </w:p>
        </w:tc>
      </w:tr>
      <w:tr w:rsidR="00762485" w:rsidRPr="00965C5B" w:rsidTr="00965C5B">
        <w:trPr>
          <w:trHeight w:val="416"/>
          <w:tblCellSpacing w:w="0" w:type="dxa"/>
        </w:trPr>
        <w:tc>
          <w:tcPr>
            <w:tcW w:w="683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2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«5»</w:t>
            </w:r>
          </w:p>
        </w:tc>
        <w:tc>
          <w:tcPr>
            <w:tcW w:w="3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«4»</w:t>
            </w:r>
          </w:p>
        </w:tc>
        <w:tc>
          <w:tcPr>
            <w:tcW w:w="3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«3»</w:t>
            </w:r>
          </w:p>
        </w:tc>
        <w:tc>
          <w:tcPr>
            <w:tcW w:w="3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«2»</w:t>
            </w:r>
          </w:p>
        </w:tc>
        <w:tc>
          <w:tcPr>
            <w:tcW w:w="70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762485" w:rsidRPr="00965C5B" w:rsidTr="00965C5B">
        <w:trPr>
          <w:trHeight w:val="277"/>
          <w:tblCellSpacing w:w="0" w:type="dxa"/>
        </w:trPr>
        <w:tc>
          <w:tcPr>
            <w:tcW w:w="6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4 «б»</w:t>
            </w:r>
          </w:p>
        </w:tc>
        <w:tc>
          <w:tcPr>
            <w:tcW w:w="226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Дементьева С.П.</w:t>
            </w:r>
          </w:p>
        </w:tc>
        <w:tc>
          <w:tcPr>
            <w:tcW w:w="3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0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52,94</w:t>
            </w:r>
            <w:r w:rsidRPr="00965C5B">
              <w:rPr>
                <w:rFonts w:eastAsia="Times New Roman" w:cs="Times New Roman"/>
                <w:lang w:val="en-US" w:eastAsia="ru-RU"/>
              </w:rPr>
              <w:t>%</w:t>
            </w:r>
          </w:p>
        </w:tc>
      </w:tr>
    </w:tbl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bCs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lang w:eastAsia="ru-RU"/>
        </w:rPr>
      </w:pPr>
      <w:r w:rsidRPr="00965C5B">
        <w:rPr>
          <w:rFonts w:eastAsia="Times New Roman" w:cs="Times New Roman"/>
          <w:b/>
          <w:lang w:eastAsia="ru-RU"/>
        </w:rPr>
        <w:t xml:space="preserve"> Наиболее типичными ошибками в выполнении работы были следующие: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-задания, где необходимо исследовать, распознавать геометрические фигуры, вычислять периметр треугольника, прямоугольника и квадрата, площадь прямоугольника и </w:t>
      </w:r>
      <w:proofErr w:type="spellStart"/>
      <w:r w:rsidRPr="00965C5B">
        <w:rPr>
          <w:rFonts w:eastAsia="Times New Roman" w:cs="Times New Roman"/>
          <w:lang w:eastAsia="ru-RU"/>
        </w:rPr>
        <w:t>квадрата</w:t>
      </w:r>
      <w:proofErr w:type="gramStart"/>
      <w:r w:rsidRPr="00965C5B">
        <w:rPr>
          <w:rFonts w:eastAsia="Times New Roman" w:cs="Times New Roman"/>
          <w:lang w:eastAsia="ru-RU"/>
        </w:rPr>
        <w:t>.А</w:t>
      </w:r>
      <w:proofErr w:type="spellEnd"/>
      <w:proofErr w:type="gramEnd"/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 -задания за номером 12, 10, 9. </w:t>
      </w:r>
      <w:proofErr w:type="gramStart"/>
      <w:r w:rsidRPr="00965C5B">
        <w:rPr>
          <w:rFonts w:eastAsia="Times New Roman" w:cs="Times New Roman"/>
          <w:lang w:eastAsia="ru-RU"/>
        </w:rPr>
        <w:t>(Это говорит о том, что у детей слабо сформировано умение решать текстовые задачи.</w:t>
      </w:r>
      <w:proofErr w:type="gramEnd"/>
      <w:r w:rsidRPr="00965C5B">
        <w:rPr>
          <w:rFonts w:eastAsia="Times New Roman" w:cs="Times New Roman"/>
          <w:lang w:eastAsia="ru-RU"/>
        </w:rPr>
        <w:t xml:space="preserve"> </w:t>
      </w:r>
      <w:proofErr w:type="gramStart"/>
      <w:r w:rsidRPr="00965C5B">
        <w:rPr>
          <w:rFonts w:eastAsia="Times New Roman" w:cs="Times New Roman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миллиметр).</w:t>
      </w:r>
      <w:proofErr w:type="gramEnd"/>
      <w:r w:rsidRPr="00965C5B">
        <w:rPr>
          <w:rFonts w:eastAsia="Times New Roman" w:cs="Times New Roman"/>
          <w:lang w:eastAsia="ru-RU"/>
        </w:rPr>
        <w:t xml:space="preserve"> Овладение основами логического и алгоритмического мышления. Решать задачи в 3–4 действия</w:t>
      </w:r>
      <w:r w:rsidRPr="00965C5B">
        <w:rPr>
          <w:rFonts w:eastAsia="Times New Roman" w:cs="Times New Roman"/>
          <w:i/>
          <w:iCs/>
          <w:lang w:eastAsia="ru-RU"/>
        </w:rPr>
        <w:t>.</w:t>
      </w:r>
      <w:r w:rsidRPr="00965C5B">
        <w:rPr>
          <w:rFonts w:eastAsia="Times New Roman" w:cs="Times New Roman"/>
          <w:lang w:eastAsia="ru-RU"/>
        </w:rPr>
        <w:t xml:space="preserve">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-умение выполнять арифметические действия с числами и числовыми выражениями. </w:t>
      </w:r>
      <w:proofErr w:type="gramStart"/>
      <w:r w:rsidRPr="00965C5B">
        <w:rPr>
          <w:rFonts w:eastAsia="Times New Roman" w:cs="Times New Roman"/>
          <w:lang w:eastAsia="ru-RU"/>
        </w:rPr>
        <w:t xml:space="preserve">Выполнять письменно действия с многозначными числами (сложение, </w:t>
      </w:r>
      <w:r w:rsidRPr="00965C5B">
        <w:rPr>
          <w:rFonts w:eastAsia="Times New Roman" w:cs="Times New Roman"/>
          <w:lang w:eastAsia="ru-RU"/>
        </w:rPr>
        <w:lastRenderedPageBreak/>
        <w:t>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  <w:r w:rsidRPr="00965C5B">
        <w:rPr>
          <w:rFonts w:eastAsia="Times New Roman" w:cs="Times New Roman"/>
          <w:b/>
          <w:bCs/>
          <w:lang w:eastAsia="ru-RU"/>
        </w:rPr>
        <w:t xml:space="preserve"> </w:t>
      </w:r>
      <w:proofErr w:type="gramEnd"/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i/>
          <w:iCs/>
          <w:lang w:eastAsia="ru-RU"/>
        </w:rPr>
        <w:t xml:space="preserve">Вывод: </w:t>
      </w:r>
      <w:r w:rsidRPr="00965C5B">
        <w:rPr>
          <w:rFonts w:eastAsia="Times New Roman" w:cs="Times New Roman"/>
          <w:lang w:eastAsia="ru-RU"/>
        </w:rPr>
        <w:t xml:space="preserve">Необходимо отрабатывать навыки таких умений, как: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тренировать учащихся в решении задач, связанных с умением записывать и сравнивать величины, используя основные  единицы измерения величин и соотношения между ними;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упражнять их в решении нестандартных задач, направленных на логическое мышление;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продолжить дополнительную работу с детьми, слабо выполнившими работу.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bCs/>
          <w:lang w:eastAsia="ru-RU"/>
        </w:rPr>
      </w:pP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b/>
          <w:bCs/>
          <w:lang w:eastAsia="ru-RU"/>
        </w:rPr>
      </w:pP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Анализ ВПР по русскому языку учащихся 4 класса</w:t>
      </w: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b/>
          <w:bCs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Дата проведения 16.04.-18.04.2019 г.</w:t>
      </w: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965C5B">
        <w:rPr>
          <w:rFonts w:eastAsia="Times New Roman" w:cs="Times New Roman"/>
          <w:lang w:eastAsia="ru-RU"/>
        </w:rPr>
        <w:t>обучающихся</w:t>
      </w:r>
      <w:proofErr w:type="gramEnd"/>
      <w:r w:rsidRPr="00965C5B">
        <w:rPr>
          <w:rFonts w:eastAsia="Times New Roman" w:cs="Times New Roman"/>
          <w:lang w:eastAsia="ru-RU"/>
        </w:rPr>
        <w:t xml:space="preserve"> работать с текстом и знание системы языка.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На выполнение каждой из частей проверочных работ отводится один урок (45 минут).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В классах обучается 20 учащихся.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Работу по русскому языку выполняли: 1 часть - 20 человек, 2 часть - 20 человек.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Максимальный балл, который можно получить за всю работу – 38, за работу максимальный балл  не набрал никто.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Минимальный балл 1з баллов, набрали 7 человек (</w:t>
      </w:r>
      <w:proofErr w:type="spellStart"/>
      <w:r w:rsidRPr="00965C5B">
        <w:rPr>
          <w:rFonts w:eastAsia="Times New Roman" w:cs="Times New Roman"/>
          <w:lang w:eastAsia="ru-RU"/>
        </w:rPr>
        <w:t>Рыжанков</w:t>
      </w:r>
      <w:proofErr w:type="spellEnd"/>
      <w:r w:rsidRPr="00965C5B">
        <w:rPr>
          <w:rFonts w:eastAsia="Times New Roman" w:cs="Times New Roman"/>
          <w:lang w:eastAsia="ru-RU"/>
        </w:rPr>
        <w:t xml:space="preserve"> Владимир, Костина Анастасия, Мартынов Алексей, Соловаров Николай, </w:t>
      </w:r>
      <w:proofErr w:type="spellStart"/>
      <w:r w:rsidRPr="00965C5B">
        <w:rPr>
          <w:rFonts w:eastAsia="Times New Roman" w:cs="Times New Roman"/>
          <w:lang w:eastAsia="ru-RU"/>
        </w:rPr>
        <w:t>Анямов</w:t>
      </w:r>
      <w:proofErr w:type="spellEnd"/>
      <w:r w:rsidRPr="00965C5B">
        <w:rPr>
          <w:rFonts w:eastAsia="Times New Roman" w:cs="Times New Roman"/>
          <w:lang w:eastAsia="ru-RU"/>
        </w:rPr>
        <w:t xml:space="preserve"> Максим, Волошин Иван, </w:t>
      </w:r>
      <w:proofErr w:type="spellStart"/>
      <w:r w:rsidRPr="00965C5B">
        <w:rPr>
          <w:rFonts w:eastAsia="Times New Roman" w:cs="Times New Roman"/>
          <w:lang w:eastAsia="ru-RU"/>
        </w:rPr>
        <w:t>Пеликов</w:t>
      </w:r>
      <w:proofErr w:type="spellEnd"/>
      <w:r w:rsidRPr="00965C5B">
        <w:rPr>
          <w:rFonts w:eastAsia="Times New Roman" w:cs="Times New Roman"/>
          <w:lang w:eastAsia="ru-RU"/>
        </w:rPr>
        <w:t xml:space="preserve"> Василий).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«5» - 2 чел.- 10,0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«4» - 5 чел.-25,0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«3» - 6 чел.-30,0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«2» - 7 чел.-35,0</w:t>
      </w:r>
      <w:r w:rsidRPr="00965C5B">
        <w:rPr>
          <w:rFonts w:eastAsia="Times New Roman" w:cs="Times New Roman"/>
          <w:lang w:val="en-US" w:eastAsia="ru-RU"/>
        </w:rPr>
        <w:t xml:space="preserve"> %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Style w:val="c23"/>
          <w:rFonts w:cs="Times New Roman"/>
          <w:b/>
        </w:rPr>
      </w:pPr>
      <w:r w:rsidRPr="00965C5B">
        <w:rPr>
          <w:rStyle w:val="c23"/>
          <w:rFonts w:cs="Times New Roman"/>
          <w:b/>
        </w:rPr>
        <w:t>Таблица перевода баллов в отметки по пятибалльной шкале</w:t>
      </w:r>
    </w:p>
    <w:tbl>
      <w:tblPr>
        <w:tblStyle w:val="a4"/>
        <w:tblW w:w="9700" w:type="dxa"/>
        <w:tblLook w:val="04A0"/>
      </w:tblPr>
      <w:tblGrid>
        <w:gridCol w:w="4843"/>
        <w:gridCol w:w="1219"/>
        <w:gridCol w:w="1213"/>
        <w:gridCol w:w="1213"/>
        <w:gridCol w:w="1212"/>
      </w:tblGrid>
      <w:tr w:rsidR="00762485" w:rsidRPr="00965C5B" w:rsidTr="00965C5B">
        <w:trPr>
          <w:trHeight w:val="551"/>
        </w:trPr>
        <w:tc>
          <w:tcPr>
            <w:tcW w:w="4843" w:type="dxa"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Style w:val="c3"/>
                <w:rFonts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19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13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13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12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762485" w:rsidRPr="00965C5B" w:rsidTr="00965C5B">
        <w:trPr>
          <w:trHeight w:val="565"/>
        </w:trPr>
        <w:tc>
          <w:tcPr>
            <w:tcW w:w="4843" w:type="dxa"/>
          </w:tcPr>
          <w:p w:rsidR="00762485" w:rsidRPr="00965C5B" w:rsidRDefault="00762485" w:rsidP="00965C5B">
            <w:pPr>
              <w:ind w:firstLine="851"/>
              <w:jc w:val="both"/>
              <w:rPr>
                <w:rStyle w:val="c3"/>
                <w:rFonts w:cs="Times New Roman"/>
                <w:sz w:val="24"/>
                <w:szCs w:val="24"/>
              </w:rPr>
            </w:pPr>
            <w:r w:rsidRPr="00965C5B">
              <w:rPr>
                <w:rStyle w:val="c3"/>
                <w:rFonts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219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0-13</w:t>
            </w:r>
          </w:p>
        </w:tc>
        <w:tc>
          <w:tcPr>
            <w:tcW w:w="1213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14-23</w:t>
            </w:r>
          </w:p>
        </w:tc>
        <w:tc>
          <w:tcPr>
            <w:tcW w:w="1213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24-32</w:t>
            </w:r>
          </w:p>
        </w:tc>
        <w:tc>
          <w:tcPr>
            <w:tcW w:w="1212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33-38</w:t>
            </w:r>
          </w:p>
        </w:tc>
      </w:tr>
    </w:tbl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bCs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Русский язык</w:t>
      </w:r>
    </w:p>
    <w:tbl>
      <w:tblPr>
        <w:tblW w:w="5054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38"/>
        <w:gridCol w:w="2718"/>
        <w:gridCol w:w="1038"/>
        <w:gridCol w:w="921"/>
        <w:gridCol w:w="921"/>
        <w:gridCol w:w="921"/>
        <w:gridCol w:w="1862"/>
      </w:tblGrid>
      <w:tr w:rsidR="00762485" w:rsidRPr="00965C5B" w:rsidTr="00965C5B">
        <w:trPr>
          <w:trHeight w:val="834"/>
          <w:tblCellSpacing w:w="0" w:type="dxa"/>
        </w:trPr>
        <w:tc>
          <w:tcPr>
            <w:tcW w:w="688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398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Учитель</w:t>
            </w:r>
          </w:p>
        </w:tc>
        <w:tc>
          <w:tcPr>
            <w:tcW w:w="1955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Итоги ВПР</w:t>
            </w:r>
          </w:p>
        </w:tc>
        <w:tc>
          <w:tcPr>
            <w:tcW w:w="95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Качество знаний</w:t>
            </w:r>
          </w:p>
        </w:tc>
      </w:tr>
      <w:tr w:rsidR="00762485" w:rsidRPr="00965C5B" w:rsidTr="00965C5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98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«5»</w:t>
            </w:r>
          </w:p>
        </w:tc>
        <w:tc>
          <w:tcPr>
            <w:tcW w:w="4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«4»</w:t>
            </w:r>
          </w:p>
        </w:tc>
        <w:tc>
          <w:tcPr>
            <w:tcW w:w="4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«3»</w:t>
            </w:r>
          </w:p>
        </w:tc>
        <w:tc>
          <w:tcPr>
            <w:tcW w:w="4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«2»</w:t>
            </w:r>
          </w:p>
        </w:tc>
        <w:tc>
          <w:tcPr>
            <w:tcW w:w="95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65C5B" w:rsidRPr="00965C5B" w:rsidTr="00965C5B">
        <w:trPr>
          <w:trHeight w:val="539"/>
          <w:tblCellSpacing w:w="0" w:type="dxa"/>
        </w:trPr>
        <w:tc>
          <w:tcPr>
            <w:tcW w:w="6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4 «б»</w:t>
            </w:r>
          </w:p>
        </w:tc>
        <w:tc>
          <w:tcPr>
            <w:tcW w:w="139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Дементьева С.П.</w:t>
            </w:r>
          </w:p>
        </w:tc>
        <w:tc>
          <w:tcPr>
            <w:tcW w:w="53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95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35 %</w:t>
            </w:r>
          </w:p>
        </w:tc>
      </w:tr>
    </w:tbl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lang w:eastAsia="ru-RU"/>
        </w:rPr>
      </w:pPr>
      <w:r w:rsidRPr="00965C5B">
        <w:rPr>
          <w:rFonts w:eastAsia="Times New Roman" w:cs="Times New Roman"/>
          <w:b/>
          <w:lang w:eastAsia="ru-RU"/>
        </w:rPr>
        <w:t xml:space="preserve">Наиболее типичными ошибками в выполнении работы были следующие: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-умение распознавать части речи, </w:t>
      </w:r>
      <w:proofErr w:type="spellStart"/>
      <w:r w:rsidRPr="00965C5B">
        <w:rPr>
          <w:rFonts w:eastAsia="Times New Roman" w:cs="Times New Roman"/>
          <w:lang w:eastAsia="ru-RU"/>
        </w:rPr>
        <w:t>аспознавать</w:t>
      </w:r>
      <w:proofErr w:type="spellEnd"/>
      <w:r w:rsidRPr="00965C5B">
        <w:rPr>
          <w:rFonts w:eastAsia="Times New Roman" w:cs="Times New Roman"/>
          <w:lang w:eastAsia="ru-RU"/>
        </w:rPr>
        <w:t xml:space="preserve"> грамматические признаки слов;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-умение распознавать значение слова; формулировать значение слова в письменной форме, соблюдая нормы построения предложения и словоупотребления, определять значение слова по тексту</w:t>
      </w:r>
      <w:proofErr w:type="gramStart"/>
      <w:r w:rsidRPr="00965C5B">
        <w:rPr>
          <w:rFonts w:eastAsia="Times New Roman" w:cs="Times New Roman"/>
          <w:lang w:eastAsia="ru-RU"/>
        </w:rPr>
        <w:t xml:space="preserve"> ;</w:t>
      </w:r>
      <w:proofErr w:type="gramEnd"/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-умение на основе данной информации и собственного жизненного опыта </w:t>
      </w:r>
      <w:proofErr w:type="gramStart"/>
      <w:r w:rsidRPr="00965C5B">
        <w:rPr>
          <w:rFonts w:eastAsia="Times New Roman" w:cs="Times New Roman"/>
          <w:lang w:eastAsia="ru-RU"/>
        </w:rPr>
        <w:t>обучающихся</w:t>
      </w:r>
      <w:proofErr w:type="gramEnd"/>
      <w:r w:rsidRPr="00965C5B">
        <w:rPr>
          <w:rFonts w:eastAsia="Times New Roman" w:cs="Times New Roman"/>
          <w:lang w:eastAsia="ru-RU"/>
        </w:rPr>
        <w:t xml:space="preserve"> определять конкретную жизненную ситуацию, соблюдая при письме изученные орфографические и пунктуационные нормы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i/>
          <w:iCs/>
          <w:lang w:eastAsia="ru-RU"/>
        </w:rPr>
        <w:t xml:space="preserve">Вывод: </w:t>
      </w:r>
      <w:r w:rsidRPr="00965C5B">
        <w:rPr>
          <w:rFonts w:eastAsia="Times New Roman" w:cs="Times New Roman"/>
          <w:lang w:eastAsia="ru-RU"/>
        </w:rPr>
        <w:t xml:space="preserve">Необходимо отрабатывать навыки таких умений, как: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-умение классифицировать согласные звуки;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умение распознавать основную мысль текста при его письменном предъявлении, формулировать основную мысль в письменной форме, соблюдая нормы построения предложения;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умение составлять план прочитанного текста;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продумать перечень творческих домашних заданий по данной теме.</w:t>
      </w:r>
    </w:p>
    <w:p w:rsidR="00762485" w:rsidRPr="00965C5B" w:rsidRDefault="00762485" w:rsidP="00965C5B">
      <w:pPr>
        <w:ind w:firstLine="851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b/>
          <w:bCs/>
          <w:lang w:eastAsia="ru-RU"/>
        </w:rPr>
      </w:pP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Анализ ВПР по окружающему миру учащихся 4 класса</w:t>
      </w: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center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Дата проведения 25.04.2019 г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Всего участникам предстояло выполнить 10 заданий.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На выполнение каждой из частей проверочных работ отводится один урок (45 минут).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В классе обучается 20 учащихся.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Работу выполняли: 16 человек, отсутствовали 4 человека по уважительной причине (Ягупов Иван, Демидов Матвей, Костина Анастасия, </w:t>
      </w:r>
      <w:proofErr w:type="spellStart"/>
      <w:r w:rsidRPr="00965C5B">
        <w:rPr>
          <w:rFonts w:eastAsia="Times New Roman" w:cs="Times New Roman"/>
          <w:lang w:eastAsia="ru-RU"/>
        </w:rPr>
        <w:t>Чебыкин</w:t>
      </w:r>
      <w:proofErr w:type="spellEnd"/>
      <w:r w:rsidRPr="00965C5B">
        <w:rPr>
          <w:rFonts w:eastAsia="Times New Roman" w:cs="Times New Roman"/>
          <w:lang w:eastAsia="ru-RU"/>
        </w:rPr>
        <w:t xml:space="preserve"> Роман).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Максимальный балл, который можно получить за всю работу – 32, за работу максимальный балл не набрал никто. 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«5» - 1 чел.- 6,25 %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«4» - 7 чел.-43,75 %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«3» - 8 чел.-50,00 %</w:t>
      </w:r>
    </w:p>
    <w:p w:rsidR="00762485" w:rsidRPr="00965C5B" w:rsidRDefault="00762485" w:rsidP="00965C5B">
      <w:pPr>
        <w:widowControl/>
        <w:numPr>
          <w:ilvl w:val="0"/>
          <w:numId w:val="1"/>
        </w:numPr>
        <w:suppressAutoHyphens w:val="0"/>
        <w:ind w:left="0"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на «2» - 0 чел.-0  %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Style w:val="c23"/>
          <w:rFonts w:cs="Times New Roman"/>
          <w:b/>
        </w:rPr>
      </w:pPr>
      <w:r w:rsidRPr="00965C5B">
        <w:rPr>
          <w:rStyle w:val="c23"/>
          <w:rFonts w:cs="Times New Roman"/>
          <w:b/>
        </w:rPr>
        <w:t>Таблица перевода баллов в отметки по пятибалльной шкале</w:t>
      </w:r>
    </w:p>
    <w:tbl>
      <w:tblPr>
        <w:tblStyle w:val="a4"/>
        <w:tblW w:w="9434" w:type="dxa"/>
        <w:tblLook w:val="04A0"/>
      </w:tblPr>
      <w:tblGrid>
        <w:gridCol w:w="4453"/>
        <w:gridCol w:w="1635"/>
        <w:gridCol w:w="1116"/>
        <w:gridCol w:w="1116"/>
        <w:gridCol w:w="1114"/>
      </w:tblGrid>
      <w:tr w:rsidR="00762485" w:rsidRPr="00965C5B" w:rsidTr="00965C5B">
        <w:trPr>
          <w:trHeight w:val="619"/>
        </w:trPr>
        <w:tc>
          <w:tcPr>
            <w:tcW w:w="4453" w:type="dxa"/>
          </w:tcPr>
          <w:p w:rsidR="00762485" w:rsidRPr="00965C5B" w:rsidRDefault="00762485" w:rsidP="00965C5B">
            <w:pPr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Style w:val="c3"/>
                <w:rFonts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635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16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16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14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762485" w:rsidRPr="00965C5B" w:rsidTr="00965C5B">
        <w:trPr>
          <w:trHeight w:val="324"/>
        </w:trPr>
        <w:tc>
          <w:tcPr>
            <w:tcW w:w="4453" w:type="dxa"/>
          </w:tcPr>
          <w:p w:rsidR="00762485" w:rsidRPr="00965C5B" w:rsidRDefault="00762485" w:rsidP="00965C5B">
            <w:pPr>
              <w:ind w:firstLine="851"/>
              <w:jc w:val="both"/>
              <w:rPr>
                <w:rStyle w:val="c3"/>
                <w:rFonts w:cs="Times New Roman"/>
                <w:sz w:val="24"/>
                <w:szCs w:val="24"/>
              </w:rPr>
            </w:pPr>
            <w:r w:rsidRPr="00965C5B">
              <w:rPr>
                <w:rStyle w:val="c3"/>
                <w:rFonts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635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1116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8-17</w:t>
            </w:r>
          </w:p>
        </w:tc>
        <w:tc>
          <w:tcPr>
            <w:tcW w:w="1116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1114" w:type="dxa"/>
            <w:vAlign w:val="center"/>
          </w:tcPr>
          <w:p w:rsidR="00762485" w:rsidRPr="00965C5B" w:rsidRDefault="00762485" w:rsidP="00965C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5C5B">
              <w:rPr>
                <w:rFonts w:eastAsia="Times New Roman" w:cs="Times New Roman"/>
                <w:sz w:val="24"/>
                <w:szCs w:val="24"/>
                <w:lang w:eastAsia="ru-RU"/>
              </w:rPr>
              <w:t>27-32</w:t>
            </w:r>
          </w:p>
        </w:tc>
      </w:tr>
    </w:tbl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lang w:eastAsia="ru-RU"/>
        </w:rPr>
        <w:t>Окружающий мир</w:t>
      </w:r>
    </w:p>
    <w:tbl>
      <w:tblPr>
        <w:tblW w:w="4914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54"/>
        <w:gridCol w:w="2431"/>
        <w:gridCol w:w="822"/>
        <w:gridCol w:w="822"/>
        <w:gridCol w:w="822"/>
        <w:gridCol w:w="828"/>
        <w:gridCol w:w="1671"/>
      </w:tblGrid>
      <w:tr w:rsidR="00762485" w:rsidRPr="00965C5B" w:rsidTr="00965C5B">
        <w:trPr>
          <w:trHeight w:val="591"/>
          <w:tblCellSpacing w:w="0" w:type="dxa"/>
        </w:trPr>
        <w:tc>
          <w:tcPr>
            <w:tcW w:w="1087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286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Учитель</w:t>
            </w:r>
          </w:p>
        </w:tc>
        <w:tc>
          <w:tcPr>
            <w:tcW w:w="174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Итоги ВПР</w:t>
            </w:r>
          </w:p>
        </w:tc>
        <w:tc>
          <w:tcPr>
            <w:tcW w:w="8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Качество знаний</w:t>
            </w:r>
          </w:p>
        </w:tc>
      </w:tr>
      <w:tr w:rsidR="00762485" w:rsidRPr="00965C5B" w:rsidTr="00965C5B">
        <w:trPr>
          <w:trHeight w:val="153"/>
          <w:tblCellSpacing w:w="0" w:type="dxa"/>
        </w:trPr>
        <w:tc>
          <w:tcPr>
            <w:tcW w:w="1087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«5»</w:t>
            </w:r>
          </w:p>
        </w:tc>
        <w:tc>
          <w:tcPr>
            <w:tcW w:w="4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«4»</w:t>
            </w:r>
          </w:p>
        </w:tc>
        <w:tc>
          <w:tcPr>
            <w:tcW w:w="4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«3»</w:t>
            </w:r>
          </w:p>
        </w:tc>
        <w:tc>
          <w:tcPr>
            <w:tcW w:w="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b/>
                <w:bCs/>
                <w:lang w:eastAsia="ru-RU"/>
              </w:rPr>
              <w:t>«2»</w:t>
            </w:r>
          </w:p>
        </w:tc>
        <w:tc>
          <w:tcPr>
            <w:tcW w:w="8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762485" w:rsidRPr="00965C5B" w:rsidTr="00965C5B">
        <w:trPr>
          <w:trHeight w:val="591"/>
          <w:tblCellSpacing w:w="0" w:type="dxa"/>
        </w:trPr>
        <w:tc>
          <w:tcPr>
            <w:tcW w:w="10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4 «б»</w:t>
            </w:r>
          </w:p>
        </w:tc>
        <w:tc>
          <w:tcPr>
            <w:tcW w:w="12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Дементьева С.П.</w:t>
            </w:r>
          </w:p>
        </w:tc>
        <w:tc>
          <w:tcPr>
            <w:tcW w:w="4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4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8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485" w:rsidRPr="00965C5B" w:rsidRDefault="00762485" w:rsidP="00965C5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65C5B">
              <w:rPr>
                <w:rFonts w:eastAsia="Times New Roman" w:cs="Times New Roman"/>
                <w:lang w:eastAsia="ru-RU"/>
              </w:rPr>
              <w:t>50,00 %</w:t>
            </w:r>
          </w:p>
        </w:tc>
      </w:tr>
    </w:tbl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lang w:eastAsia="ru-RU"/>
        </w:rPr>
      </w:pPr>
      <w:r w:rsidRPr="00965C5B">
        <w:rPr>
          <w:rFonts w:eastAsia="Times New Roman" w:cs="Times New Roman"/>
          <w:b/>
          <w:lang w:eastAsia="ru-RU"/>
        </w:rPr>
        <w:t xml:space="preserve">Наиболее типичными ошибками в выполнении работы были следующие: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lang w:eastAsia="ru-RU"/>
        </w:rPr>
      </w:pPr>
      <w:r w:rsidRPr="00965C5B">
        <w:rPr>
          <w:rFonts w:eastAsia="Times New Roman" w:cs="Times New Roman"/>
          <w:lang w:eastAsia="ru-RU"/>
        </w:rPr>
        <w:t>-Анализ заданий показал, что  ребятам сложно выполнять задания с развернутыми ответами, где нужно было рассуждать, пояснять. Эти задания выполнены с минимальным количеством баллов. Они вызвали у учащихся наибольшее затруднение.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-Плохо справились с заданием №2,где они должны были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</w:r>
      <w:proofErr w:type="spellStart"/>
      <w:r w:rsidRPr="00965C5B">
        <w:rPr>
          <w:rFonts w:eastAsia="Times New Roman" w:cs="Times New Roman"/>
          <w:lang w:eastAsia="ru-RU"/>
        </w:rPr>
        <w:t>знаково</w:t>
      </w:r>
      <w:r w:rsidRPr="00965C5B">
        <w:rPr>
          <w:rFonts w:eastAsia="Times New Roman" w:cs="Times New Roman"/>
          <w:lang w:eastAsia="ru-RU"/>
        </w:rPr>
        <w:softHyphen/>
        <w:t>символические</w:t>
      </w:r>
      <w:proofErr w:type="spellEnd"/>
      <w:r w:rsidRPr="00965C5B">
        <w:rPr>
          <w:rFonts w:eastAsia="Times New Roman" w:cs="Times New Roman"/>
          <w:lang w:eastAsia="ru-RU"/>
        </w:rPr>
        <w:t xml:space="preserve"> средства для решения задач; понимать информацию, представленную разными способами: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proofErr w:type="gramStart"/>
      <w:r w:rsidRPr="00965C5B">
        <w:rPr>
          <w:rFonts w:eastAsia="Times New Roman" w:cs="Times New Roman"/>
          <w:lang w:eastAsia="ru-RU"/>
        </w:rPr>
        <w:t>-Задание 3.1-Овладение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</w:t>
      </w:r>
      <w:proofErr w:type="gramEnd"/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-Задание 6.2. и 6.3 -.Освоение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-Задание10.2- Сформированность уважительного отношения к родному краю; осознанно строить речевое высказывание,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родного края.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b/>
          <w:bCs/>
          <w:i/>
          <w:iCs/>
          <w:lang w:eastAsia="ru-RU"/>
        </w:rPr>
      </w:pP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b/>
          <w:bCs/>
          <w:i/>
          <w:iCs/>
          <w:lang w:eastAsia="ru-RU"/>
        </w:rPr>
        <w:t xml:space="preserve">Вывод: </w:t>
      </w:r>
      <w:r w:rsidRPr="00965C5B">
        <w:rPr>
          <w:rFonts w:eastAsia="Times New Roman" w:cs="Times New Roman"/>
          <w:lang w:eastAsia="ru-RU"/>
        </w:rPr>
        <w:t xml:space="preserve">Необходимо отрабатывать навыки таких умений, как: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>-  осознанно строить речевое высказывание</w:t>
      </w:r>
      <w:proofErr w:type="gramStart"/>
      <w:r w:rsidRPr="00965C5B">
        <w:rPr>
          <w:rFonts w:eastAsia="Times New Roman" w:cs="Times New Roman"/>
          <w:lang w:eastAsia="ru-RU"/>
        </w:rPr>
        <w:t xml:space="preserve"> ,</w:t>
      </w:r>
      <w:proofErr w:type="gramEnd"/>
      <w:r w:rsidRPr="00965C5B">
        <w:rPr>
          <w:rFonts w:eastAsia="Times New Roman" w:cs="Times New Roman"/>
          <w:lang w:eastAsia="ru-RU"/>
        </w:rPr>
        <w:t xml:space="preserve">оценивать характер взаимоотношений людей в различных социальных группах,  осознавать «Я» как члена семьи, представителя народа, гражданина России, своей неразрывной связи с разнообразными окружающими социальными группами».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 </w:t>
      </w:r>
      <w:proofErr w:type="gramStart"/>
      <w:r w:rsidRPr="00965C5B">
        <w:rPr>
          <w:rFonts w:eastAsia="Times New Roman" w:cs="Times New Roman"/>
          <w:lang w:eastAsia="ru-RU"/>
        </w:rPr>
        <w:t>п</w:t>
      </w:r>
      <w:proofErr w:type="gramEnd"/>
      <w:r w:rsidRPr="00965C5B">
        <w:rPr>
          <w:rFonts w:eastAsia="Times New Roman" w:cs="Times New Roman"/>
          <w:lang w:eastAsia="ru-RU"/>
        </w:rPr>
        <w:t xml:space="preserve">остроить:  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 раскрывать роль семьи в жизни человека, указывать достопримечательности региона, животный и растительный мир региона. 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 проводить во внеурочной деятельности заблаговременную подготовку к </w:t>
      </w:r>
      <w:proofErr w:type="spellStart"/>
      <w:r w:rsidRPr="00965C5B">
        <w:rPr>
          <w:rFonts w:eastAsia="Times New Roman" w:cs="Times New Roman"/>
          <w:lang w:eastAsia="ru-RU"/>
        </w:rPr>
        <w:t>впр</w:t>
      </w:r>
      <w:proofErr w:type="spellEnd"/>
      <w:r w:rsidRPr="00965C5B">
        <w:rPr>
          <w:rFonts w:eastAsia="Times New Roman" w:cs="Times New Roman"/>
          <w:lang w:eastAsia="ru-RU"/>
        </w:rPr>
        <w:t>: проведение контрольных работ, тестов</w:t>
      </w:r>
      <w:proofErr w:type="gramStart"/>
      <w:r w:rsidRPr="00965C5B">
        <w:rPr>
          <w:rFonts w:eastAsia="Times New Roman" w:cs="Times New Roman"/>
          <w:lang w:eastAsia="ru-RU"/>
        </w:rPr>
        <w:t xml:space="preserve"> ,</w:t>
      </w:r>
      <w:proofErr w:type="gramEnd"/>
      <w:r w:rsidRPr="00965C5B">
        <w:rPr>
          <w:rFonts w:eastAsia="Times New Roman" w:cs="Times New Roman"/>
          <w:lang w:eastAsia="ru-RU"/>
        </w:rPr>
        <w:t xml:space="preserve"> близких к текстам ВПР, с целью  определения направлений коррекционной работы с обучающимися по освоению программы по окружающему миру.</w:t>
      </w:r>
    </w:p>
    <w:p w:rsidR="00762485" w:rsidRPr="00965C5B" w:rsidRDefault="00762485" w:rsidP="00965C5B">
      <w:pPr>
        <w:ind w:firstLine="851"/>
        <w:jc w:val="both"/>
        <w:rPr>
          <w:rFonts w:eastAsia="Times New Roman" w:cs="Times New Roman"/>
          <w:lang w:eastAsia="ru-RU"/>
        </w:rPr>
      </w:pPr>
      <w:r w:rsidRPr="00965C5B">
        <w:rPr>
          <w:rFonts w:eastAsia="Times New Roman" w:cs="Times New Roman"/>
          <w:lang w:eastAsia="ru-RU"/>
        </w:rPr>
        <w:t xml:space="preserve">-  повторять знания о природных </w:t>
      </w:r>
      <w:proofErr w:type="spellStart"/>
      <w:r w:rsidRPr="00965C5B">
        <w:rPr>
          <w:rFonts w:eastAsia="Times New Roman" w:cs="Times New Roman"/>
          <w:lang w:eastAsia="ru-RU"/>
        </w:rPr>
        <w:t>зонах</w:t>
      </w:r>
      <w:proofErr w:type="gramStart"/>
      <w:r w:rsidRPr="00965C5B">
        <w:rPr>
          <w:rFonts w:eastAsia="Times New Roman" w:cs="Times New Roman"/>
          <w:lang w:eastAsia="ru-RU"/>
        </w:rPr>
        <w:t>,к</w:t>
      </w:r>
      <w:proofErr w:type="gramEnd"/>
      <w:r w:rsidRPr="00965C5B">
        <w:rPr>
          <w:rFonts w:eastAsia="Times New Roman" w:cs="Times New Roman"/>
          <w:lang w:eastAsia="ru-RU"/>
        </w:rPr>
        <w:t>ак</w:t>
      </w:r>
      <w:proofErr w:type="spellEnd"/>
      <w:r w:rsidRPr="00965C5B">
        <w:rPr>
          <w:rFonts w:eastAsia="Times New Roman" w:cs="Times New Roman"/>
          <w:lang w:eastAsia="ru-RU"/>
        </w:rPr>
        <w:t xml:space="preserve"> самую сложную тему, которая изучается только в 1четверти,впр проводится в 4четверти.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762485" w:rsidRPr="00965C5B" w:rsidRDefault="00762485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русскому языку в 6</w:t>
      </w:r>
      <w:proofErr w:type="gramStart"/>
      <w:r w:rsidRPr="00965C5B">
        <w:rPr>
          <w:rFonts w:cs="Times New Roman"/>
          <w:b/>
        </w:rPr>
        <w:t xml:space="preserve"> А</w:t>
      </w:r>
      <w:proofErr w:type="gramEnd"/>
      <w:r w:rsidRPr="00965C5B">
        <w:rPr>
          <w:rFonts w:cs="Times New Roman"/>
          <w:b/>
        </w:rPr>
        <w:t xml:space="preserve"> классе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ВПР по русскому языку в 6А классе писали 13 человек. На «4 « справились с работой 3 человека, что составило  30,76%. На «3»-7 человек (53,8%), не справились и написали на «2»- 3 человека(15,3%).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Не все задания были выполнены в полном объёме. Так с заданием 21не справилось 9 человек (69.2%), задания 22 и 25 не выполнили 12 человек (92,3%), с заданием 23 не справились 8 человек (61,5%).Это объясняется тем, что данные задания были направлены на выявление умения анализа работы с текстом и требовали привлечения дополнительной информации.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Также задание 7 вызвало трудности у обучающихся, с ним не справились 7 учащихся (53,8%). При выполнении данного задания нужно было применить одновременно несколько орфографических и пунктуационных правил. Максимальный балл за всю работу 51.</w:t>
      </w:r>
      <w:bookmarkStart w:id="0" w:name="_GoBack"/>
      <w:bookmarkEnd w:id="0"/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  <w:b/>
        </w:rPr>
        <w:t>Класс – 6 «Б».</w:t>
      </w:r>
      <w:r w:rsidRPr="00965C5B">
        <w:rPr>
          <w:rFonts w:cs="Times New Roman"/>
        </w:rPr>
        <w:t xml:space="preserve"> Количество обучающихся – 14 человек. Писали работу  – 13 человек. Работа оценивалась по 25 критериям. Максимальное количество балов – 51. Справились с работой – 12 человек (92%), из них 4 человека набрали 25-34 б. оценка «3», 6 человек набрали 35-44 б. оценка «4», 2 человека набрали 45-51 б. оценка «5». Не справился с работой – 1 человек (8%), набрал 16 баллов, оценка «2». Наименьшее  количество баллов в следующих заданиях: понимание  содержания прочитанного текста и оформление его в виде плана, нахождение в тексте требуемой информации, определение лексического значения многозначного слова, определение стилистической окраски заданного слова, распознавание значения фразеологической единицы.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  <w:b/>
        </w:rPr>
        <w:t>Классы – 7 «А», 7 «Б».</w:t>
      </w:r>
      <w:r w:rsidRPr="00965C5B">
        <w:rPr>
          <w:rFonts w:cs="Times New Roman"/>
        </w:rPr>
        <w:t xml:space="preserve"> Количество обучающихся – 30 человек. Писали работу – 26 человек. Работа оценивалась по 25 критериям. Максимальное количество баллов – 47. Справились с работой – 7 человека (27%),  набрали от 23 до 31 балла, оценка «3» Не справились с работой – 19 человек (73%), набрали от 3 до 21 баллов, оценка «2». Наименьшее количество  баллов в следующих заданиях: выполнение языковых разборов, определение принадлежности слова к служебной части речи, </w:t>
      </w:r>
      <w:proofErr w:type="spellStart"/>
      <w:r w:rsidRPr="00965C5B">
        <w:rPr>
          <w:rFonts w:cs="Times New Roman"/>
        </w:rPr>
        <w:t>распознование</w:t>
      </w:r>
      <w:proofErr w:type="spellEnd"/>
      <w:r w:rsidRPr="00965C5B">
        <w:rPr>
          <w:rFonts w:cs="Times New Roman"/>
        </w:rPr>
        <w:t xml:space="preserve"> грамматической ошибки в предложении, определение основной мысли текста, понимание содержания прочитанного текста, определение лексического значения слова в контексте.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965C5B" w:rsidRPr="00965C5B" w:rsidRDefault="00965C5B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математике в 7 классе.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математике писало 22 </w:t>
      </w:r>
      <w:proofErr w:type="gramStart"/>
      <w:r w:rsidRPr="00965C5B">
        <w:rPr>
          <w:rFonts w:cs="Times New Roman"/>
        </w:rPr>
        <w:t>обучающихся</w:t>
      </w:r>
      <w:proofErr w:type="gramEnd"/>
      <w:r w:rsidRPr="00965C5B">
        <w:rPr>
          <w:rFonts w:cs="Times New Roman"/>
        </w:rPr>
        <w:t xml:space="preserve">. Максимальный балл за работу составил 14 баллов из 19 возможных. На отлично ни один обучающийся не выполнил. На «хорошо» выполнило 5 учащихся </w:t>
      </w:r>
      <w:proofErr w:type="gramStart"/>
      <w:r w:rsidRPr="00965C5B">
        <w:rPr>
          <w:rFonts w:cs="Times New Roman"/>
        </w:rPr>
        <w:t xml:space="preserve">( </w:t>
      </w:r>
      <w:proofErr w:type="gramEnd"/>
      <w:r w:rsidRPr="00965C5B">
        <w:rPr>
          <w:rFonts w:cs="Times New Roman"/>
        </w:rPr>
        <w:t>23%). Не справились  9 человек (40%).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Задания 1, 14 и 16 выполнило наименьшее количество учащихся (5 человек-16%,  6 человек 27%, 0 человек 0%) 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1 действия с обыкновенными дробями и смешанными числами. Задание 14 геометрическая задача с развернутым ответом.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16 Задача на движение, решаемая с помощью уравнения. С развернутым ответом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 Средний балл выполнения работы- 8 баллов.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</w:p>
    <w:p w:rsidR="00965C5B" w:rsidRPr="00965C5B" w:rsidRDefault="00965C5B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математике в 5 классе.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математике писало 25 </w:t>
      </w:r>
      <w:proofErr w:type="gramStart"/>
      <w:r w:rsidRPr="00965C5B">
        <w:rPr>
          <w:rFonts w:cs="Times New Roman"/>
        </w:rPr>
        <w:t>обучающихся</w:t>
      </w:r>
      <w:proofErr w:type="gramEnd"/>
      <w:r w:rsidRPr="00965C5B">
        <w:rPr>
          <w:rFonts w:cs="Times New Roman"/>
        </w:rPr>
        <w:t>. Максимальный балл за работу составил 14 баллов из 20 возможных. На отлично ни один обучающийся не выполнил. На «хорошо» выполнило 5 учащихся (20%). Не справились  15 человек (60%).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6 выполнило 3 человека (12%) текстовая задача на движение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7 выполнило 3 человека (12%) текстовая задача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Задание 8 выполнило 3 человека (12%) текстовая задача на проценты (к этому времени еще не проходили) 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Задание 14 выполнило 0 человека (0%) задача на логику. 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Средний балл 7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762485" w:rsidRPr="00965C5B" w:rsidRDefault="00762485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истории в 7 классе.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истории писало 28 </w:t>
      </w:r>
      <w:proofErr w:type="gramStart"/>
      <w:r w:rsidRPr="00965C5B">
        <w:rPr>
          <w:rFonts w:cs="Times New Roman"/>
        </w:rPr>
        <w:t>обучающихся</w:t>
      </w:r>
      <w:proofErr w:type="gramEnd"/>
      <w:r w:rsidRPr="00965C5B">
        <w:rPr>
          <w:rFonts w:cs="Times New Roman"/>
        </w:rPr>
        <w:t>. Максимальный балл за работу составил 25 баллов. На отлично ни один обучающийся не выполнил. На «хорошо» выполнило 10 учащихся (36 %). Не справились 6 человек (21%).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Задания 8 и 12 выполнило наименьшее количество учащихся (8 -9 человек-32%,  12-15 человек 53%) Задание 6 выполнил 1 человек (3% выполнения).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8 связано с анализом наглядного материала (исторические памятники)</w:t>
      </w:r>
      <w:proofErr w:type="gramStart"/>
      <w:r w:rsidRPr="00965C5B">
        <w:rPr>
          <w:rFonts w:cs="Times New Roman"/>
        </w:rPr>
        <w:t>,н</w:t>
      </w:r>
      <w:proofErr w:type="gramEnd"/>
      <w:r w:rsidRPr="00965C5B">
        <w:rPr>
          <w:rFonts w:cs="Times New Roman"/>
        </w:rPr>
        <w:t xml:space="preserve">изкий процент выполнения связан с проблемами в усвоении тем по культуре России. Задание 12 по краеведению. </w:t>
      </w:r>
      <w:proofErr w:type="gramStart"/>
      <w:r w:rsidRPr="00965C5B">
        <w:rPr>
          <w:rFonts w:cs="Times New Roman"/>
        </w:rPr>
        <w:t>История родного края в 7 классе не изучается,  поэтому обучающиеся не справились.</w:t>
      </w:r>
      <w:proofErr w:type="gramEnd"/>
      <w:r w:rsidRPr="00965C5B">
        <w:rPr>
          <w:rFonts w:cs="Times New Roman"/>
        </w:rPr>
        <w:t xml:space="preserve"> Уровень сложности материала ВПР по истории высокий. Часть заданий соответствует заданиям 2-ой части ОГЭ.  Средний балл выполнения работы-10 баллов.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762485" w:rsidRPr="00965C5B" w:rsidRDefault="00762485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обществознанию в 7 классе.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ВПР по обществознанию писали 21 человек. Макси</w:t>
      </w:r>
      <w:r w:rsidR="00965C5B">
        <w:rPr>
          <w:rFonts w:cs="Times New Roman"/>
        </w:rPr>
        <w:t>мальный балл за работу 23 балла</w:t>
      </w:r>
      <w:r w:rsidRPr="00965C5B">
        <w:rPr>
          <w:rFonts w:cs="Times New Roman"/>
        </w:rPr>
        <w:t>.</w:t>
      </w:r>
      <w:r w:rsidR="00965C5B">
        <w:rPr>
          <w:rFonts w:cs="Times New Roman"/>
        </w:rPr>
        <w:t xml:space="preserve"> </w:t>
      </w:r>
      <w:r w:rsidRPr="00965C5B">
        <w:rPr>
          <w:rFonts w:cs="Times New Roman"/>
        </w:rPr>
        <w:t>На «3» справился 1 человек</w:t>
      </w:r>
      <w:proofErr w:type="gramStart"/>
      <w:r w:rsidRPr="00965C5B">
        <w:rPr>
          <w:rFonts w:cs="Times New Roman"/>
        </w:rPr>
        <w:t xml:space="preserve">( </w:t>
      </w:r>
      <w:proofErr w:type="gramEnd"/>
      <w:r w:rsidRPr="00965C5B">
        <w:rPr>
          <w:rFonts w:cs="Times New Roman"/>
        </w:rPr>
        <w:t>4,7 %). Качество -0%.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Содержание работы на треть соответствует базовому уровню школьной программы.  Все задания направлены на выявление умения анализировать материал из разных источников, высказывать свою точку зрения и грамотно аргументировать. Средний балл выполнения работы- 5 баллов.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762485" w:rsidRPr="00965C5B" w:rsidRDefault="00762485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истории в 6 классе.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истории писали 26 человек. Максимальный балл за работу 20 баллов.  На «5» выполнили 8 человек </w:t>
      </w:r>
      <w:proofErr w:type="gramStart"/>
      <w:r w:rsidRPr="00965C5B">
        <w:rPr>
          <w:rFonts w:cs="Times New Roman"/>
        </w:rPr>
        <w:t xml:space="preserve">( </w:t>
      </w:r>
      <w:proofErr w:type="gramEnd"/>
      <w:r w:rsidRPr="00965C5B">
        <w:rPr>
          <w:rFonts w:cs="Times New Roman"/>
        </w:rPr>
        <w:t xml:space="preserve">31 %), на «4» -10 человек (38 %), не справились -4 (15%). 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Сложности при выполнении работы возникли с 10 заданием (не выполнили 15 человек -57%) и с 8 заданием (не выполнили 13 человек- 50 %).</w:t>
      </w: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8 связано с анализом наглядного материала (исторические памятники)</w:t>
      </w:r>
      <w:proofErr w:type="gramStart"/>
      <w:r w:rsidRPr="00965C5B">
        <w:rPr>
          <w:rFonts w:cs="Times New Roman"/>
        </w:rPr>
        <w:t>,н</w:t>
      </w:r>
      <w:proofErr w:type="gramEnd"/>
      <w:r w:rsidRPr="00965C5B">
        <w:rPr>
          <w:rFonts w:cs="Times New Roman"/>
        </w:rPr>
        <w:t xml:space="preserve">изкий процент выполнения связан с проблемами в усвоении тем по культуре России. Задание 10 по краеведению. </w:t>
      </w:r>
      <w:proofErr w:type="gramStart"/>
      <w:r w:rsidRPr="00965C5B">
        <w:rPr>
          <w:rFonts w:cs="Times New Roman"/>
        </w:rPr>
        <w:t>История родного края в 6 классе не изучается,  поэтому обучающиеся не справились.</w:t>
      </w:r>
      <w:proofErr w:type="gramEnd"/>
      <w:r w:rsidRPr="00965C5B">
        <w:rPr>
          <w:rFonts w:cs="Times New Roman"/>
        </w:rPr>
        <w:t xml:space="preserve"> Средний балл выполнения работы-12 баллов</w:t>
      </w:r>
    </w:p>
    <w:p w:rsidR="00673FD4" w:rsidRPr="00965C5B" w:rsidRDefault="00673FD4" w:rsidP="00965C5B">
      <w:pPr>
        <w:ind w:firstLine="851"/>
        <w:jc w:val="both"/>
        <w:rPr>
          <w:rFonts w:cs="Times New Roman"/>
        </w:rPr>
      </w:pPr>
    </w:p>
    <w:p w:rsidR="00762485" w:rsidRPr="00965C5B" w:rsidRDefault="00762485" w:rsidP="00965C5B">
      <w:pPr>
        <w:ind w:firstLine="851"/>
        <w:jc w:val="both"/>
        <w:rPr>
          <w:rFonts w:cs="Times New Roman"/>
        </w:rPr>
      </w:pPr>
    </w:p>
    <w:p w:rsidR="00965C5B" w:rsidRPr="00965C5B" w:rsidRDefault="00965C5B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биологии в 5 классе.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истории писали 23 человека. Максимальный балл за работу 21 балл.  На «4» выполнили 2 человек (8 %), не справились -2 (8 %). 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Сложности при выполнении работы возникли с 18 заданием (выполнили 6 человек -26%).  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Задание 7 описание объекта. Зоология в 5 классе не изучается,  поэтому </w:t>
      </w:r>
      <w:proofErr w:type="gramStart"/>
      <w:r w:rsidRPr="00965C5B">
        <w:rPr>
          <w:rFonts w:cs="Times New Roman"/>
        </w:rPr>
        <w:t>обучающиеся</w:t>
      </w:r>
      <w:proofErr w:type="gramEnd"/>
      <w:r w:rsidRPr="00965C5B">
        <w:rPr>
          <w:rFonts w:cs="Times New Roman"/>
        </w:rPr>
        <w:t xml:space="preserve"> не справились. Задание 8 связано с анализом таблицы, низкий процент выполнения связан с проблемами в усвоении тем по природным зонам. Средний балл выполнения работы-14 баллов.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</w:p>
    <w:p w:rsidR="00965C5B" w:rsidRPr="00965C5B" w:rsidRDefault="00965C5B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биологии в 6 классе.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обществознанию писали 23 человека. Максимальный балл за работу 25 баллов. На «4» справились 5 человек (21 %), не справились  с работой 2 человека (8%). 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Содержание работы на треть соответствует базовому уровню школьной программы.  Все задания направлены на выявление умения анализировать материал из разных источников, высказывать свою точку зрения и грамотно аргументировать. Средний балл выполнения работы- 15 баллов.</w:t>
      </w:r>
    </w:p>
    <w:p w:rsidR="00965C5B" w:rsidRPr="00965C5B" w:rsidRDefault="00965C5B" w:rsidP="00965C5B">
      <w:pPr>
        <w:ind w:firstLine="851"/>
        <w:jc w:val="both"/>
        <w:rPr>
          <w:rFonts w:cs="Times New Roman"/>
          <w:b/>
        </w:rPr>
      </w:pPr>
    </w:p>
    <w:p w:rsidR="00965C5B" w:rsidRPr="00965C5B" w:rsidRDefault="00965C5B" w:rsidP="00965C5B">
      <w:pPr>
        <w:ind w:firstLine="851"/>
        <w:jc w:val="both"/>
        <w:rPr>
          <w:rFonts w:cs="Times New Roman"/>
          <w:b/>
        </w:rPr>
      </w:pPr>
      <w:r w:rsidRPr="00965C5B">
        <w:rPr>
          <w:rFonts w:cs="Times New Roman"/>
          <w:b/>
        </w:rPr>
        <w:t>Анализ результатов ВПР по биологии в 7 классе.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 xml:space="preserve">ВПР по биологии писало 28 </w:t>
      </w:r>
      <w:proofErr w:type="gramStart"/>
      <w:r w:rsidRPr="00965C5B">
        <w:rPr>
          <w:rFonts w:cs="Times New Roman"/>
        </w:rPr>
        <w:t>обучающихся</w:t>
      </w:r>
      <w:proofErr w:type="gramEnd"/>
      <w:r w:rsidRPr="00965C5B">
        <w:rPr>
          <w:rFonts w:cs="Times New Roman"/>
        </w:rPr>
        <w:t>. Максимальный балл за работу составил 30 баллов. На отлично выполнил один обучающийся. На «хорошо» выполнило 4 учащихся (14 %). Не справились 7 человек (23%).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Задания 3 и 9 выполнило наименьшее количество учащихся (6 человек-2%,  7 человек 23%) Задание 18 выполнил 3 человека (9 % выполнения).</w:t>
      </w:r>
    </w:p>
    <w:p w:rsidR="00965C5B" w:rsidRPr="00965C5B" w:rsidRDefault="00965C5B" w:rsidP="00965C5B">
      <w:pPr>
        <w:ind w:firstLine="851"/>
        <w:jc w:val="both"/>
        <w:rPr>
          <w:rFonts w:cs="Times New Roman"/>
        </w:rPr>
      </w:pPr>
      <w:r w:rsidRPr="00965C5B">
        <w:rPr>
          <w:rFonts w:cs="Times New Roman"/>
        </w:rPr>
        <w:t>Задание 8 связано с анализом наглядного материала, низкий процент выполнения связан с проблемами в усвоении тем по зоологии, так как данный раздел биологии начинает изучаться только в 7 классе. Уровень сложности материала ВПР по биологии высокий. Часть заданий соответствует заданиям ОГЭ.  Средний балл выполнения работы-11 баллов.</w:t>
      </w:r>
    </w:p>
    <w:p w:rsidR="00965C5B" w:rsidRDefault="00965C5B" w:rsidP="00965C5B">
      <w:pPr>
        <w:ind w:firstLine="709"/>
        <w:jc w:val="both"/>
        <w:rPr>
          <w:rFonts w:cs="Times New Roman"/>
          <w:sz w:val="28"/>
          <w:szCs w:val="28"/>
        </w:rPr>
      </w:pPr>
    </w:p>
    <w:p w:rsidR="00762485" w:rsidRDefault="00762485" w:rsidP="00965C5B">
      <w:pPr>
        <w:jc w:val="both"/>
      </w:pPr>
    </w:p>
    <w:sectPr w:rsidR="00762485" w:rsidSect="00965C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408"/>
    <w:multiLevelType w:val="multilevel"/>
    <w:tmpl w:val="0898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762485"/>
    <w:rsid w:val="000A4031"/>
    <w:rsid w:val="00502A47"/>
    <w:rsid w:val="00673FD4"/>
    <w:rsid w:val="00762485"/>
    <w:rsid w:val="00965C5B"/>
    <w:rsid w:val="009B0D2E"/>
    <w:rsid w:val="009C4CF8"/>
    <w:rsid w:val="00F1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8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65C5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62485"/>
    <w:rPr>
      <w:color w:val="0000FF"/>
      <w:u w:val="single"/>
    </w:rPr>
  </w:style>
  <w:style w:type="character" w:customStyle="1" w:styleId="c23">
    <w:name w:val="c23"/>
    <w:basedOn w:val="a0"/>
    <w:rsid w:val="00762485"/>
  </w:style>
  <w:style w:type="table" w:styleId="a4">
    <w:name w:val="Table Grid"/>
    <w:basedOn w:val="a1"/>
    <w:uiPriority w:val="39"/>
    <w:rsid w:val="0076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62485"/>
  </w:style>
  <w:style w:type="character" w:customStyle="1" w:styleId="10">
    <w:name w:val="Заголовок 1 Знак"/>
    <w:basedOn w:val="a0"/>
    <w:link w:val="1"/>
    <w:uiPriority w:val="9"/>
    <w:rsid w:val="00965C5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2019-10-11T11:25:00Z</dcterms:created>
  <dcterms:modified xsi:type="dcterms:W3CDTF">2019-10-11T12:00:00Z</dcterms:modified>
</cp:coreProperties>
</file>