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405B" w:rsidRDefault="0026405B" w:rsidP="0026405B">
      <w:pPr>
        <w:pStyle w:val="20"/>
        <w:shd w:val="clear" w:color="auto" w:fill="auto"/>
        <w:spacing w:line="451" w:lineRule="exact"/>
        <w:ind w:left="640" w:right="220" w:firstLine="600"/>
        <w:jc w:val="both"/>
      </w:pPr>
      <w:r>
        <w:t>Для проведения основного государственного экзамена по биологии (далее - ОГЭ по биологии) используется перечень (кодификатор) проверяемых требований к результатам освоения основной образовательной программы основного общего образования и элементов содержания.</w:t>
      </w:r>
    </w:p>
    <w:p w:rsidR="0026405B" w:rsidRDefault="0026405B" w:rsidP="0026405B">
      <w:pPr>
        <w:pStyle w:val="20"/>
        <w:shd w:val="clear" w:color="auto" w:fill="auto"/>
        <w:spacing w:line="451" w:lineRule="exact"/>
        <w:ind w:right="220"/>
        <w:jc w:val="right"/>
      </w:pPr>
      <w:r>
        <w:t>Таблица 24.10</w:t>
      </w:r>
    </w:p>
    <w:p w:rsidR="0026405B" w:rsidRDefault="0026405B" w:rsidP="0026405B">
      <w:pPr>
        <w:pStyle w:val="20"/>
        <w:shd w:val="clear" w:color="auto" w:fill="auto"/>
        <w:spacing w:line="451" w:lineRule="exact"/>
        <w:ind w:left="2100"/>
      </w:pPr>
      <w:r>
        <w:t>Проверяемые на ОГЭ по биологии требования к результатам</w:t>
      </w:r>
    </w:p>
    <w:p w:rsidR="0026405B" w:rsidRDefault="0026405B" w:rsidP="0026405B">
      <w:pPr>
        <w:pStyle w:val="a6"/>
        <w:framePr w:w="10195" w:wrap="notBeside" w:vAnchor="text" w:hAnchor="text" w:xAlign="center" w:y="1"/>
        <w:shd w:val="clear" w:color="auto" w:fill="auto"/>
        <w:spacing w:line="280" w:lineRule="exact"/>
        <w:jc w:val="left"/>
      </w:pPr>
      <w:r>
        <w:t>освоения основной образовательной программы основного общего образования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2117"/>
        <w:gridCol w:w="8078"/>
      </w:tblGrid>
      <w:tr w:rsidR="0026405B" w:rsidTr="009363E7">
        <w:tblPrEx>
          <w:tblCellMar>
            <w:top w:w="0" w:type="dxa"/>
            <w:bottom w:w="0" w:type="dxa"/>
          </w:tblCellMar>
        </w:tblPrEx>
        <w:trPr>
          <w:trHeight w:hRule="exact" w:val="1378"/>
          <w:jc w:val="center"/>
        </w:trPr>
        <w:tc>
          <w:tcPr>
            <w:tcW w:w="2117" w:type="dxa"/>
            <w:tcBorders>
              <w:top w:val="single" w:sz="4" w:space="0" w:color="auto"/>
              <w:left w:val="single" w:sz="4" w:space="0" w:color="auto"/>
            </w:tcBorders>
            <w:shd w:val="clear" w:color="auto" w:fill="FFFFFF"/>
          </w:tcPr>
          <w:p w:rsidR="0026405B" w:rsidRDefault="0026405B" w:rsidP="009363E7">
            <w:pPr>
              <w:pStyle w:val="20"/>
              <w:framePr w:w="10195" w:wrap="notBeside" w:vAnchor="text" w:hAnchor="text" w:xAlign="center" w:y="1"/>
              <w:shd w:val="clear" w:color="auto" w:fill="auto"/>
              <w:spacing w:line="446" w:lineRule="exact"/>
              <w:jc w:val="center"/>
            </w:pPr>
            <w:r>
              <w:t>Код</w:t>
            </w:r>
          </w:p>
          <w:p w:rsidR="0026405B" w:rsidRDefault="0026405B" w:rsidP="009363E7">
            <w:pPr>
              <w:pStyle w:val="20"/>
              <w:framePr w:w="10195" w:wrap="notBeside" w:vAnchor="text" w:hAnchor="text" w:xAlign="center" w:y="1"/>
              <w:shd w:val="clear" w:color="auto" w:fill="auto"/>
              <w:spacing w:line="446" w:lineRule="exact"/>
              <w:jc w:val="center"/>
            </w:pPr>
            <w:r>
              <w:t>проверяемого</w:t>
            </w:r>
          </w:p>
          <w:p w:rsidR="0026405B" w:rsidRDefault="0026405B" w:rsidP="009363E7">
            <w:pPr>
              <w:pStyle w:val="20"/>
              <w:framePr w:w="10195" w:wrap="notBeside" w:vAnchor="text" w:hAnchor="text" w:xAlign="center" w:y="1"/>
              <w:shd w:val="clear" w:color="auto" w:fill="auto"/>
              <w:spacing w:line="446" w:lineRule="exact"/>
              <w:jc w:val="center"/>
            </w:pPr>
            <w:r>
              <w:t>требования</w:t>
            </w:r>
          </w:p>
        </w:tc>
        <w:tc>
          <w:tcPr>
            <w:tcW w:w="8078" w:type="dxa"/>
            <w:tcBorders>
              <w:top w:val="single" w:sz="4" w:space="0" w:color="auto"/>
              <w:left w:val="single" w:sz="4" w:space="0" w:color="auto"/>
              <w:right w:val="single" w:sz="4" w:space="0" w:color="auto"/>
            </w:tcBorders>
            <w:shd w:val="clear" w:color="auto" w:fill="FFFFFF"/>
          </w:tcPr>
          <w:p w:rsidR="0026405B" w:rsidRDefault="0026405B" w:rsidP="009363E7">
            <w:pPr>
              <w:pStyle w:val="20"/>
              <w:framePr w:w="10195" w:wrap="notBeside" w:vAnchor="text" w:hAnchor="text" w:xAlign="center" w:y="1"/>
              <w:shd w:val="clear" w:color="auto" w:fill="auto"/>
              <w:spacing w:line="451" w:lineRule="exact"/>
              <w:jc w:val="center"/>
            </w:pPr>
            <w:r>
              <w:t>Проверяемые требования к предметным результатам освоения основной образовательной программы основного общего образования на основе ФГОС</w:t>
            </w:r>
          </w:p>
        </w:tc>
      </w:tr>
      <w:tr w:rsidR="0026405B" w:rsidTr="009363E7">
        <w:tblPrEx>
          <w:tblCellMar>
            <w:top w:w="0" w:type="dxa"/>
            <w:bottom w:w="0" w:type="dxa"/>
          </w:tblCellMar>
        </w:tblPrEx>
        <w:trPr>
          <w:trHeight w:hRule="exact" w:val="907"/>
          <w:jc w:val="center"/>
        </w:trPr>
        <w:tc>
          <w:tcPr>
            <w:tcW w:w="2117" w:type="dxa"/>
            <w:tcBorders>
              <w:top w:val="single" w:sz="4" w:space="0" w:color="auto"/>
              <w:left w:val="single" w:sz="4" w:space="0" w:color="auto"/>
            </w:tcBorders>
            <w:shd w:val="clear" w:color="auto" w:fill="FFFFFF"/>
          </w:tcPr>
          <w:p w:rsidR="0026405B" w:rsidRDefault="0026405B" w:rsidP="009363E7">
            <w:pPr>
              <w:pStyle w:val="20"/>
              <w:framePr w:w="10195" w:wrap="notBeside" w:vAnchor="text" w:hAnchor="text" w:xAlign="center" w:y="1"/>
              <w:shd w:val="clear" w:color="auto" w:fill="auto"/>
              <w:spacing w:line="280" w:lineRule="exact"/>
              <w:jc w:val="center"/>
            </w:pPr>
            <w:r>
              <w:t>1</w:t>
            </w:r>
          </w:p>
        </w:tc>
        <w:tc>
          <w:tcPr>
            <w:tcW w:w="8078" w:type="dxa"/>
            <w:tcBorders>
              <w:top w:val="single" w:sz="4" w:space="0" w:color="auto"/>
              <w:left w:val="single" w:sz="4" w:space="0" w:color="auto"/>
              <w:right w:val="single" w:sz="4" w:space="0" w:color="auto"/>
            </w:tcBorders>
            <w:shd w:val="clear" w:color="auto" w:fill="FFFFFF"/>
          </w:tcPr>
          <w:p w:rsidR="0026405B" w:rsidRDefault="0026405B" w:rsidP="009363E7">
            <w:pPr>
              <w:pStyle w:val="20"/>
              <w:framePr w:w="10195" w:wrap="notBeside" w:vAnchor="text" w:hAnchor="text" w:xAlign="center" w:y="1"/>
              <w:shd w:val="clear" w:color="auto" w:fill="auto"/>
              <w:spacing w:line="442" w:lineRule="exact"/>
              <w:jc w:val="both"/>
            </w:pPr>
            <w:r>
              <w:t>Понимание роли биологии в формировании современной естественнонаучной картины мира</w:t>
            </w:r>
          </w:p>
        </w:tc>
      </w:tr>
      <w:tr w:rsidR="0026405B" w:rsidTr="009363E7">
        <w:tblPrEx>
          <w:tblCellMar>
            <w:top w:w="0" w:type="dxa"/>
            <w:bottom w:w="0" w:type="dxa"/>
          </w:tblCellMar>
        </w:tblPrEx>
        <w:trPr>
          <w:trHeight w:hRule="exact" w:val="3614"/>
          <w:jc w:val="center"/>
        </w:trPr>
        <w:tc>
          <w:tcPr>
            <w:tcW w:w="2117" w:type="dxa"/>
            <w:tcBorders>
              <w:top w:val="single" w:sz="4" w:space="0" w:color="auto"/>
              <w:left w:val="single" w:sz="4" w:space="0" w:color="auto"/>
            </w:tcBorders>
            <w:shd w:val="clear" w:color="auto" w:fill="FFFFFF"/>
          </w:tcPr>
          <w:p w:rsidR="0026405B" w:rsidRDefault="0026405B" w:rsidP="009363E7">
            <w:pPr>
              <w:pStyle w:val="20"/>
              <w:framePr w:w="10195" w:wrap="notBeside" w:vAnchor="text" w:hAnchor="text" w:xAlign="center" w:y="1"/>
              <w:shd w:val="clear" w:color="auto" w:fill="auto"/>
              <w:spacing w:line="280" w:lineRule="exact"/>
              <w:jc w:val="center"/>
            </w:pPr>
            <w:r>
              <w:t>2</w:t>
            </w:r>
          </w:p>
        </w:tc>
        <w:tc>
          <w:tcPr>
            <w:tcW w:w="8078" w:type="dxa"/>
            <w:tcBorders>
              <w:top w:val="single" w:sz="4" w:space="0" w:color="auto"/>
              <w:left w:val="single" w:sz="4" w:space="0" w:color="auto"/>
              <w:right w:val="single" w:sz="4" w:space="0" w:color="auto"/>
            </w:tcBorders>
            <w:shd w:val="clear" w:color="auto" w:fill="FFFFFF"/>
          </w:tcPr>
          <w:p w:rsidR="0026405B" w:rsidRDefault="0026405B" w:rsidP="009363E7">
            <w:pPr>
              <w:pStyle w:val="20"/>
              <w:framePr w:w="10195" w:wrap="notBeside" w:vAnchor="text" w:hAnchor="text" w:xAlign="center" w:y="1"/>
              <w:shd w:val="clear" w:color="auto" w:fill="auto"/>
              <w:spacing w:line="446" w:lineRule="exact"/>
              <w:jc w:val="both"/>
            </w:pPr>
            <w:r>
              <w:t xml:space="preserve">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w:t>
            </w:r>
            <w:proofErr w:type="spellStart"/>
            <w:r>
              <w:t>сформированность</w:t>
            </w:r>
            <w:proofErr w:type="spellEnd"/>
            <w:r>
              <w:t xml:space="preserve"> представлений о современной теории эволюции и основных свидетельствах эволюции</w:t>
            </w:r>
          </w:p>
        </w:tc>
      </w:tr>
      <w:tr w:rsidR="0026405B" w:rsidTr="009363E7">
        <w:tblPrEx>
          <w:tblCellMar>
            <w:top w:w="0" w:type="dxa"/>
            <w:bottom w:w="0" w:type="dxa"/>
          </w:tblCellMar>
        </w:tblPrEx>
        <w:trPr>
          <w:trHeight w:hRule="exact" w:val="1829"/>
          <w:jc w:val="center"/>
        </w:trPr>
        <w:tc>
          <w:tcPr>
            <w:tcW w:w="2117" w:type="dxa"/>
            <w:tcBorders>
              <w:top w:val="single" w:sz="4" w:space="0" w:color="auto"/>
              <w:left w:val="single" w:sz="4" w:space="0" w:color="auto"/>
              <w:bottom w:val="single" w:sz="4" w:space="0" w:color="auto"/>
            </w:tcBorders>
            <w:shd w:val="clear" w:color="auto" w:fill="FFFFFF"/>
          </w:tcPr>
          <w:p w:rsidR="0026405B" w:rsidRDefault="0026405B" w:rsidP="009363E7">
            <w:pPr>
              <w:pStyle w:val="20"/>
              <w:framePr w:w="10195" w:wrap="notBeside" w:vAnchor="text" w:hAnchor="text" w:xAlign="center" w:y="1"/>
              <w:shd w:val="clear" w:color="auto" w:fill="auto"/>
              <w:spacing w:line="280" w:lineRule="exact"/>
              <w:jc w:val="center"/>
            </w:pPr>
            <w:r>
              <w:t>3</w:t>
            </w:r>
          </w:p>
        </w:tc>
        <w:tc>
          <w:tcPr>
            <w:tcW w:w="8078" w:type="dxa"/>
            <w:tcBorders>
              <w:top w:val="single" w:sz="4" w:space="0" w:color="auto"/>
              <w:left w:val="single" w:sz="4" w:space="0" w:color="auto"/>
              <w:bottom w:val="single" w:sz="4" w:space="0" w:color="auto"/>
              <w:right w:val="single" w:sz="4" w:space="0" w:color="auto"/>
            </w:tcBorders>
            <w:shd w:val="clear" w:color="auto" w:fill="FFFFFF"/>
          </w:tcPr>
          <w:p w:rsidR="0026405B" w:rsidRDefault="0026405B" w:rsidP="009363E7">
            <w:pPr>
              <w:pStyle w:val="20"/>
              <w:framePr w:w="10195" w:wrap="notBeside" w:vAnchor="text" w:hAnchor="text" w:xAlign="center" w:y="1"/>
              <w:shd w:val="clear" w:color="auto" w:fill="auto"/>
              <w:spacing w:line="446" w:lineRule="exact"/>
              <w:jc w:val="both"/>
            </w:pPr>
            <w:r>
              <w:t>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tc>
      </w:tr>
    </w:tbl>
    <w:p w:rsidR="0026405B" w:rsidRDefault="0026405B" w:rsidP="0026405B">
      <w:pPr>
        <w:framePr w:w="10195" w:wrap="notBeside" w:vAnchor="text" w:hAnchor="text" w:xAlign="center" w:y="1"/>
        <w:rPr>
          <w:sz w:val="2"/>
          <w:szCs w:val="2"/>
        </w:rPr>
      </w:pPr>
    </w:p>
    <w:p w:rsidR="0026405B" w:rsidRDefault="0026405B" w:rsidP="0026405B">
      <w:pPr>
        <w:rPr>
          <w:sz w:val="2"/>
          <w:szCs w:val="2"/>
        </w:rPr>
      </w:pPr>
    </w:p>
    <w:p w:rsidR="0026405B" w:rsidRDefault="0026405B" w:rsidP="0026405B">
      <w:pPr>
        <w:rPr>
          <w:sz w:val="2"/>
          <w:szCs w:val="2"/>
        </w:rPr>
        <w:sectPr w:rsidR="0026405B">
          <w:headerReference w:type="even" r:id="rId4"/>
          <w:headerReference w:type="default" r:id="rId5"/>
          <w:footerReference w:type="even" r:id="rId6"/>
          <w:footerReference w:type="default" r:id="rId7"/>
          <w:headerReference w:type="first" r:id="rId8"/>
          <w:footerReference w:type="first" r:id="rId9"/>
          <w:pgSz w:w="11900" w:h="16840"/>
          <w:pgMar w:top="173" w:right="225" w:bottom="120" w:left="611" w:header="0" w:footer="3" w:gutter="0"/>
          <w:cols w:space="720"/>
          <w:noEndnote/>
          <w:titlePg/>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131"/>
        <w:gridCol w:w="8083"/>
      </w:tblGrid>
      <w:tr w:rsidR="0026405B" w:rsidTr="009363E7">
        <w:tblPrEx>
          <w:tblCellMar>
            <w:top w:w="0" w:type="dxa"/>
            <w:bottom w:w="0" w:type="dxa"/>
          </w:tblCellMar>
        </w:tblPrEx>
        <w:trPr>
          <w:trHeight w:hRule="exact" w:val="2726"/>
          <w:jc w:val="center"/>
        </w:trPr>
        <w:tc>
          <w:tcPr>
            <w:tcW w:w="2131" w:type="dxa"/>
            <w:tcBorders>
              <w:top w:val="single" w:sz="4" w:space="0" w:color="auto"/>
              <w:left w:val="single" w:sz="4" w:space="0" w:color="auto"/>
            </w:tcBorders>
            <w:shd w:val="clear" w:color="auto" w:fill="FFFFFF"/>
          </w:tcPr>
          <w:p w:rsidR="0026405B" w:rsidRDefault="0026405B" w:rsidP="009363E7">
            <w:pPr>
              <w:pStyle w:val="20"/>
              <w:framePr w:w="10214" w:wrap="notBeside" w:vAnchor="text" w:hAnchor="text" w:xAlign="center" w:y="1"/>
              <w:shd w:val="clear" w:color="auto" w:fill="auto"/>
              <w:spacing w:line="280" w:lineRule="exact"/>
              <w:jc w:val="center"/>
            </w:pPr>
            <w:r>
              <w:lastRenderedPageBreak/>
              <w:t>4</w:t>
            </w:r>
          </w:p>
        </w:tc>
        <w:tc>
          <w:tcPr>
            <w:tcW w:w="8083" w:type="dxa"/>
            <w:tcBorders>
              <w:top w:val="single" w:sz="4" w:space="0" w:color="auto"/>
              <w:left w:val="single" w:sz="4" w:space="0" w:color="auto"/>
              <w:right w:val="single" w:sz="4" w:space="0" w:color="auto"/>
            </w:tcBorders>
            <w:shd w:val="clear" w:color="auto" w:fill="FFFFFF"/>
          </w:tcPr>
          <w:p w:rsidR="0026405B" w:rsidRDefault="0026405B" w:rsidP="009363E7">
            <w:pPr>
              <w:pStyle w:val="20"/>
              <w:framePr w:w="10214" w:wrap="notBeside" w:vAnchor="text" w:hAnchor="text" w:xAlign="center" w:y="1"/>
              <w:shd w:val="clear" w:color="auto" w:fill="auto"/>
              <w:spacing w:line="451" w:lineRule="exact"/>
              <w:jc w:val="both"/>
            </w:pPr>
            <w:r>
              <w:t>Понимание способов получения биологических знаний; наличие опыта использования методов биологии в целях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tc>
      </w:tr>
      <w:tr w:rsidR="0026405B" w:rsidTr="009363E7">
        <w:tblPrEx>
          <w:tblCellMar>
            <w:top w:w="0" w:type="dxa"/>
            <w:bottom w:w="0" w:type="dxa"/>
          </w:tblCellMar>
        </w:tblPrEx>
        <w:trPr>
          <w:trHeight w:hRule="exact" w:val="1810"/>
          <w:jc w:val="center"/>
        </w:trPr>
        <w:tc>
          <w:tcPr>
            <w:tcW w:w="2131" w:type="dxa"/>
            <w:tcBorders>
              <w:top w:val="single" w:sz="4" w:space="0" w:color="auto"/>
              <w:left w:val="single" w:sz="4" w:space="0" w:color="auto"/>
            </w:tcBorders>
            <w:shd w:val="clear" w:color="auto" w:fill="FFFFFF"/>
          </w:tcPr>
          <w:p w:rsidR="0026405B" w:rsidRDefault="0026405B" w:rsidP="009363E7">
            <w:pPr>
              <w:pStyle w:val="20"/>
              <w:framePr w:w="10214" w:wrap="notBeside" w:vAnchor="text" w:hAnchor="text" w:xAlign="center" w:y="1"/>
              <w:shd w:val="clear" w:color="auto" w:fill="auto"/>
              <w:spacing w:line="280" w:lineRule="exact"/>
              <w:jc w:val="center"/>
            </w:pPr>
            <w:r>
              <w:t>5</w:t>
            </w:r>
          </w:p>
        </w:tc>
        <w:tc>
          <w:tcPr>
            <w:tcW w:w="8083" w:type="dxa"/>
            <w:tcBorders>
              <w:top w:val="single" w:sz="4" w:space="0" w:color="auto"/>
              <w:left w:val="single" w:sz="4" w:space="0" w:color="auto"/>
              <w:right w:val="single" w:sz="4" w:space="0" w:color="auto"/>
            </w:tcBorders>
            <w:shd w:val="clear" w:color="auto" w:fill="FFFFFF"/>
          </w:tcPr>
          <w:p w:rsidR="0026405B" w:rsidRDefault="0026405B" w:rsidP="009363E7">
            <w:pPr>
              <w:pStyle w:val="20"/>
              <w:framePr w:w="10214" w:wrap="notBeside" w:vAnchor="text" w:hAnchor="text" w:xAlign="center" w:y="1"/>
              <w:shd w:val="clear" w:color="auto" w:fill="auto"/>
              <w:spacing w:line="446" w:lineRule="exact"/>
              <w:jc w:val="both"/>
            </w:pPr>
            <w:r>
              <w:t>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tc>
      </w:tr>
      <w:tr w:rsidR="0026405B" w:rsidTr="009363E7">
        <w:tblPrEx>
          <w:tblCellMar>
            <w:top w:w="0" w:type="dxa"/>
            <w:bottom w:w="0" w:type="dxa"/>
          </w:tblCellMar>
        </w:tblPrEx>
        <w:trPr>
          <w:trHeight w:hRule="exact" w:val="2261"/>
          <w:jc w:val="center"/>
        </w:trPr>
        <w:tc>
          <w:tcPr>
            <w:tcW w:w="2131" w:type="dxa"/>
            <w:tcBorders>
              <w:top w:val="single" w:sz="4" w:space="0" w:color="auto"/>
              <w:left w:val="single" w:sz="4" w:space="0" w:color="auto"/>
            </w:tcBorders>
            <w:shd w:val="clear" w:color="auto" w:fill="FFFFFF"/>
          </w:tcPr>
          <w:p w:rsidR="0026405B" w:rsidRDefault="0026405B" w:rsidP="009363E7">
            <w:pPr>
              <w:pStyle w:val="20"/>
              <w:framePr w:w="10214" w:wrap="notBeside" w:vAnchor="text" w:hAnchor="text" w:xAlign="center" w:y="1"/>
              <w:shd w:val="clear" w:color="auto" w:fill="auto"/>
              <w:spacing w:line="280" w:lineRule="exact"/>
              <w:jc w:val="center"/>
            </w:pPr>
            <w:r>
              <w:t>6</w:t>
            </w:r>
          </w:p>
        </w:tc>
        <w:tc>
          <w:tcPr>
            <w:tcW w:w="8083" w:type="dxa"/>
            <w:tcBorders>
              <w:top w:val="single" w:sz="4" w:space="0" w:color="auto"/>
              <w:left w:val="single" w:sz="4" w:space="0" w:color="auto"/>
              <w:right w:val="single" w:sz="4" w:space="0" w:color="auto"/>
            </w:tcBorders>
            <w:shd w:val="clear" w:color="auto" w:fill="FFFFFF"/>
          </w:tcPr>
          <w:p w:rsidR="0026405B" w:rsidRDefault="0026405B" w:rsidP="009363E7">
            <w:pPr>
              <w:pStyle w:val="20"/>
              <w:framePr w:w="10214" w:wrap="notBeside" w:vAnchor="text" w:hAnchor="text" w:xAlign="center" w:y="1"/>
              <w:shd w:val="clear" w:color="auto" w:fill="auto"/>
              <w:spacing w:line="446" w:lineRule="exact"/>
              <w:jc w:val="both"/>
            </w:pPr>
            <w:r>
              <w:t>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tc>
      </w:tr>
      <w:tr w:rsidR="0026405B" w:rsidTr="009363E7">
        <w:tblPrEx>
          <w:tblCellMar>
            <w:top w:w="0" w:type="dxa"/>
            <w:bottom w:w="0" w:type="dxa"/>
          </w:tblCellMar>
        </w:tblPrEx>
        <w:trPr>
          <w:trHeight w:hRule="exact" w:val="1363"/>
          <w:jc w:val="center"/>
        </w:trPr>
        <w:tc>
          <w:tcPr>
            <w:tcW w:w="2131" w:type="dxa"/>
            <w:tcBorders>
              <w:top w:val="single" w:sz="4" w:space="0" w:color="auto"/>
              <w:left w:val="single" w:sz="4" w:space="0" w:color="auto"/>
            </w:tcBorders>
            <w:shd w:val="clear" w:color="auto" w:fill="FFFFFF"/>
          </w:tcPr>
          <w:p w:rsidR="0026405B" w:rsidRDefault="0026405B" w:rsidP="009363E7">
            <w:pPr>
              <w:pStyle w:val="20"/>
              <w:framePr w:w="10214" w:wrap="notBeside" w:vAnchor="text" w:hAnchor="text" w:xAlign="center" w:y="1"/>
              <w:shd w:val="clear" w:color="auto" w:fill="auto"/>
              <w:spacing w:line="280" w:lineRule="exact"/>
              <w:jc w:val="center"/>
            </w:pPr>
            <w:r>
              <w:t>7</w:t>
            </w:r>
          </w:p>
        </w:tc>
        <w:tc>
          <w:tcPr>
            <w:tcW w:w="8083" w:type="dxa"/>
            <w:tcBorders>
              <w:top w:val="single" w:sz="4" w:space="0" w:color="auto"/>
              <w:left w:val="single" w:sz="4" w:space="0" w:color="auto"/>
              <w:right w:val="single" w:sz="4" w:space="0" w:color="auto"/>
            </w:tcBorders>
            <w:shd w:val="clear" w:color="auto" w:fill="FFFFFF"/>
          </w:tcPr>
          <w:p w:rsidR="0026405B" w:rsidRDefault="0026405B" w:rsidP="009363E7">
            <w:pPr>
              <w:pStyle w:val="20"/>
              <w:framePr w:w="10214" w:wrap="notBeside" w:vAnchor="text" w:hAnchor="text" w:xAlign="center" w:y="1"/>
              <w:shd w:val="clear" w:color="auto" w:fill="auto"/>
              <w:spacing w:line="446" w:lineRule="exact"/>
              <w:jc w:val="both"/>
            </w:pPr>
            <w:r>
              <w:t>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tc>
      </w:tr>
      <w:tr w:rsidR="0026405B" w:rsidTr="009363E7">
        <w:tblPrEx>
          <w:tblCellMar>
            <w:top w:w="0" w:type="dxa"/>
            <w:bottom w:w="0" w:type="dxa"/>
          </w:tblCellMar>
        </w:tblPrEx>
        <w:trPr>
          <w:trHeight w:hRule="exact" w:val="2261"/>
          <w:jc w:val="center"/>
        </w:trPr>
        <w:tc>
          <w:tcPr>
            <w:tcW w:w="2131" w:type="dxa"/>
            <w:tcBorders>
              <w:top w:val="single" w:sz="4" w:space="0" w:color="auto"/>
              <w:left w:val="single" w:sz="4" w:space="0" w:color="auto"/>
            </w:tcBorders>
            <w:shd w:val="clear" w:color="auto" w:fill="FFFFFF"/>
          </w:tcPr>
          <w:p w:rsidR="0026405B" w:rsidRDefault="0026405B" w:rsidP="009363E7">
            <w:pPr>
              <w:pStyle w:val="20"/>
              <w:framePr w:w="10214" w:wrap="notBeside" w:vAnchor="text" w:hAnchor="text" w:xAlign="center" w:y="1"/>
              <w:shd w:val="clear" w:color="auto" w:fill="auto"/>
              <w:spacing w:line="280" w:lineRule="exact"/>
              <w:jc w:val="center"/>
            </w:pPr>
            <w:r>
              <w:t>8</w:t>
            </w:r>
          </w:p>
        </w:tc>
        <w:tc>
          <w:tcPr>
            <w:tcW w:w="8083" w:type="dxa"/>
            <w:tcBorders>
              <w:top w:val="single" w:sz="4" w:space="0" w:color="auto"/>
              <w:left w:val="single" w:sz="4" w:space="0" w:color="auto"/>
              <w:right w:val="single" w:sz="4" w:space="0" w:color="auto"/>
            </w:tcBorders>
            <w:shd w:val="clear" w:color="auto" w:fill="FFFFFF"/>
          </w:tcPr>
          <w:p w:rsidR="0026405B" w:rsidRDefault="0026405B" w:rsidP="009363E7">
            <w:pPr>
              <w:pStyle w:val="20"/>
              <w:framePr w:w="10214" w:wrap="notBeside" w:vAnchor="text" w:hAnchor="text" w:xAlign="center" w:y="1"/>
              <w:shd w:val="clear" w:color="auto" w:fill="auto"/>
              <w:spacing w:line="446" w:lineRule="exact"/>
              <w:jc w:val="both"/>
            </w:pPr>
            <w:proofErr w:type="spellStart"/>
            <w:r>
              <w:t>Сформированность</w:t>
            </w:r>
            <w:proofErr w:type="spellEnd"/>
            <w:r>
              <w:t xml:space="preserve">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tc>
      </w:tr>
      <w:tr w:rsidR="0026405B" w:rsidTr="009363E7">
        <w:tblPrEx>
          <w:tblCellMar>
            <w:top w:w="0" w:type="dxa"/>
            <w:bottom w:w="0" w:type="dxa"/>
          </w:tblCellMar>
        </w:tblPrEx>
        <w:trPr>
          <w:trHeight w:hRule="exact" w:val="1358"/>
          <w:jc w:val="center"/>
        </w:trPr>
        <w:tc>
          <w:tcPr>
            <w:tcW w:w="2131" w:type="dxa"/>
            <w:tcBorders>
              <w:top w:val="single" w:sz="4" w:space="0" w:color="auto"/>
              <w:left w:val="single" w:sz="4" w:space="0" w:color="auto"/>
            </w:tcBorders>
            <w:shd w:val="clear" w:color="auto" w:fill="FFFFFF"/>
          </w:tcPr>
          <w:p w:rsidR="0026405B" w:rsidRDefault="0026405B" w:rsidP="009363E7">
            <w:pPr>
              <w:pStyle w:val="20"/>
              <w:framePr w:w="10214" w:wrap="notBeside" w:vAnchor="text" w:hAnchor="text" w:xAlign="center" w:y="1"/>
              <w:shd w:val="clear" w:color="auto" w:fill="auto"/>
              <w:spacing w:line="280" w:lineRule="exact"/>
              <w:jc w:val="center"/>
            </w:pPr>
            <w:r>
              <w:t>9</w:t>
            </w:r>
          </w:p>
        </w:tc>
        <w:tc>
          <w:tcPr>
            <w:tcW w:w="8083" w:type="dxa"/>
            <w:tcBorders>
              <w:top w:val="single" w:sz="4" w:space="0" w:color="auto"/>
              <w:left w:val="single" w:sz="4" w:space="0" w:color="auto"/>
              <w:right w:val="single" w:sz="4" w:space="0" w:color="auto"/>
            </w:tcBorders>
            <w:shd w:val="clear" w:color="auto" w:fill="FFFFFF"/>
          </w:tcPr>
          <w:p w:rsidR="0026405B" w:rsidRDefault="0026405B" w:rsidP="009363E7">
            <w:pPr>
              <w:pStyle w:val="20"/>
              <w:framePr w:w="10214" w:wrap="notBeside" w:vAnchor="text" w:hAnchor="text" w:xAlign="center" w:y="1"/>
              <w:shd w:val="clear" w:color="auto" w:fill="auto"/>
              <w:spacing w:line="446" w:lineRule="exact"/>
              <w:jc w:val="both"/>
            </w:pPr>
            <w:proofErr w:type="spellStart"/>
            <w:r>
              <w:t>Сформированность</w:t>
            </w:r>
            <w:proofErr w:type="spellEnd"/>
            <w:r>
              <w:t xml:space="preserve"> представлений об основных факторах окружающей среды, их роли в жизнедеятельности и эволюции организмов; представлений об антропогенном факторе</w:t>
            </w:r>
          </w:p>
        </w:tc>
      </w:tr>
      <w:tr w:rsidR="0026405B" w:rsidTr="009363E7">
        <w:tblPrEx>
          <w:tblCellMar>
            <w:top w:w="0" w:type="dxa"/>
            <w:bottom w:w="0" w:type="dxa"/>
          </w:tblCellMar>
        </w:tblPrEx>
        <w:trPr>
          <w:trHeight w:hRule="exact" w:val="1354"/>
          <w:jc w:val="center"/>
        </w:trPr>
        <w:tc>
          <w:tcPr>
            <w:tcW w:w="2131" w:type="dxa"/>
            <w:tcBorders>
              <w:top w:val="single" w:sz="4" w:space="0" w:color="auto"/>
              <w:left w:val="single" w:sz="4" w:space="0" w:color="auto"/>
            </w:tcBorders>
            <w:shd w:val="clear" w:color="auto" w:fill="FFFFFF"/>
          </w:tcPr>
          <w:p w:rsidR="0026405B" w:rsidRDefault="0026405B" w:rsidP="009363E7">
            <w:pPr>
              <w:pStyle w:val="20"/>
              <w:framePr w:w="10214" w:wrap="notBeside" w:vAnchor="text" w:hAnchor="text" w:xAlign="center" w:y="1"/>
              <w:shd w:val="clear" w:color="auto" w:fill="auto"/>
              <w:spacing w:line="280" w:lineRule="exact"/>
              <w:jc w:val="center"/>
            </w:pPr>
            <w:r>
              <w:t>10</w:t>
            </w:r>
          </w:p>
        </w:tc>
        <w:tc>
          <w:tcPr>
            <w:tcW w:w="8083" w:type="dxa"/>
            <w:tcBorders>
              <w:top w:val="single" w:sz="4" w:space="0" w:color="auto"/>
              <w:left w:val="single" w:sz="4" w:space="0" w:color="auto"/>
              <w:right w:val="single" w:sz="4" w:space="0" w:color="auto"/>
            </w:tcBorders>
            <w:shd w:val="clear" w:color="auto" w:fill="FFFFFF"/>
          </w:tcPr>
          <w:p w:rsidR="0026405B" w:rsidRDefault="0026405B" w:rsidP="009363E7">
            <w:pPr>
              <w:pStyle w:val="20"/>
              <w:framePr w:w="10214" w:wrap="notBeside" w:vAnchor="text" w:hAnchor="text" w:xAlign="center" w:y="1"/>
              <w:shd w:val="clear" w:color="auto" w:fill="auto"/>
              <w:spacing w:line="446" w:lineRule="exact"/>
              <w:jc w:val="both"/>
            </w:pPr>
            <w:proofErr w:type="spellStart"/>
            <w:r>
              <w:t>Сформированность</w:t>
            </w:r>
            <w:proofErr w:type="spellEnd"/>
            <w:r>
              <w:t xml:space="preserve">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tc>
      </w:tr>
      <w:tr w:rsidR="0026405B" w:rsidTr="009363E7">
        <w:tblPrEx>
          <w:tblCellMar>
            <w:top w:w="0" w:type="dxa"/>
            <w:bottom w:w="0" w:type="dxa"/>
          </w:tblCellMar>
        </w:tblPrEx>
        <w:trPr>
          <w:trHeight w:hRule="exact" w:val="1378"/>
          <w:jc w:val="center"/>
        </w:trPr>
        <w:tc>
          <w:tcPr>
            <w:tcW w:w="2131" w:type="dxa"/>
            <w:tcBorders>
              <w:top w:val="single" w:sz="4" w:space="0" w:color="auto"/>
              <w:left w:val="single" w:sz="4" w:space="0" w:color="auto"/>
              <w:bottom w:val="single" w:sz="4" w:space="0" w:color="auto"/>
            </w:tcBorders>
            <w:shd w:val="clear" w:color="auto" w:fill="FFFFFF"/>
          </w:tcPr>
          <w:p w:rsidR="0026405B" w:rsidRDefault="0026405B" w:rsidP="009363E7">
            <w:pPr>
              <w:pStyle w:val="20"/>
              <w:framePr w:w="10214" w:wrap="notBeside" w:vAnchor="text" w:hAnchor="text" w:xAlign="center" w:y="1"/>
              <w:shd w:val="clear" w:color="auto" w:fill="auto"/>
              <w:spacing w:line="280" w:lineRule="exact"/>
              <w:jc w:val="center"/>
            </w:pPr>
            <w:r>
              <w:t>11</w:t>
            </w:r>
          </w:p>
        </w:tc>
        <w:tc>
          <w:tcPr>
            <w:tcW w:w="8083" w:type="dxa"/>
            <w:tcBorders>
              <w:top w:val="single" w:sz="4" w:space="0" w:color="auto"/>
              <w:left w:val="single" w:sz="4" w:space="0" w:color="auto"/>
              <w:bottom w:val="single" w:sz="4" w:space="0" w:color="auto"/>
              <w:right w:val="single" w:sz="4" w:space="0" w:color="auto"/>
            </w:tcBorders>
            <w:shd w:val="clear" w:color="auto" w:fill="FFFFFF"/>
          </w:tcPr>
          <w:p w:rsidR="0026405B" w:rsidRDefault="0026405B" w:rsidP="009363E7">
            <w:pPr>
              <w:pStyle w:val="20"/>
              <w:framePr w:w="10214" w:wrap="notBeside" w:vAnchor="text" w:hAnchor="text" w:xAlign="center" w:y="1"/>
              <w:shd w:val="clear" w:color="auto" w:fill="auto"/>
              <w:spacing w:line="446" w:lineRule="exact"/>
              <w:jc w:val="both"/>
            </w:pPr>
            <w:r>
              <w:t>Умение решать учебные задачи биологического содержания, в том числе выявлять причинно-следственные связи, проводить расчёты, делать выводы на основании полученных результатов</w:t>
            </w:r>
          </w:p>
        </w:tc>
      </w:tr>
    </w:tbl>
    <w:p w:rsidR="0026405B" w:rsidRDefault="0026405B" w:rsidP="0026405B">
      <w:pPr>
        <w:framePr w:w="10214" w:wrap="notBeside" w:vAnchor="text" w:hAnchor="text" w:xAlign="center" w:y="1"/>
        <w:rPr>
          <w:sz w:val="2"/>
          <w:szCs w:val="2"/>
        </w:rPr>
      </w:pPr>
    </w:p>
    <w:p w:rsidR="0026405B" w:rsidRDefault="0026405B" w:rsidP="0026405B">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126"/>
        <w:gridCol w:w="8083"/>
      </w:tblGrid>
      <w:tr w:rsidR="0026405B" w:rsidTr="009363E7">
        <w:tblPrEx>
          <w:tblCellMar>
            <w:top w:w="0" w:type="dxa"/>
            <w:bottom w:w="0" w:type="dxa"/>
          </w:tblCellMar>
        </w:tblPrEx>
        <w:trPr>
          <w:trHeight w:hRule="exact" w:val="1373"/>
          <w:jc w:val="center"/>
        </w:trPr>
        <w:tc>
          <w:tcPr>
            <w:tcW w:w="2126" w:type="dxa"/>
            <w:tcBorders>
              <w:top w:val="single" w:sz="4" w:space="0" w:color="auto"/>
              <w:left w:val="single" w:sz="4" w:space="0" w:color="auto"/>
            </w:tcBorders>
            <w:shd w:val="clear" w:color="auto" w:fill="FFFFFF"/>
          </w:tcPr>
          <w:p w:rsidR="0026405B" w:rsidRDefault="0026405B" w:rsidP="009363E7">
            <w:pPr>
              <w:pStyle w:val="20"/>
              <w:framePr w:w="10210" w:wrap="notBeside" w:vAnchor="text" w:hAnchor="text" w:xAlign="center" w:y="1"/>
              <w:shd w:val="clear" w:color="auto" w:fill="auto"/>
              <w:spacing w:line="280" w:lineRule="exact"/>
              <w:jc w:val="center"/>
            </w:pPr>
            <w:r>
              <w:lastRenderedPageBreak/>
              <w:t>12</w:t>
            </w:r>
          </w:p>
        </w:tc>
        <w:tc>
          <w:tcPr>
            <w:tcW w:w="8083" w:type="dxa"/>
            <w:tcBorders>
              <w:top w:val="single" w:sz="4" w:space="0" w:color="auto"/>
              <w:left w:val="single" w:sz="4" w:space="0" w:color="auto"/>
              <w:right w:val="single" w:sz="4" w:space="0" w:color="auto"/>
            </w:tcBorders>
            <w:shd w:val="clear" w:color="auto" w:fill="FFFFFF"/>
          </w:tcPr>
          <w:p w:rsidR="0026405B" w:rsidRDefault="0026405B" w:rsidP="009363E7">
            <w:pPr>
              <w:pStyle w:val="20"/>
              <w:framePr w:w="10210" w:wrap="notBeside" w:vAnchor="text" w:hAnchor="text" w:xAlign="center" w:y="1"/>
              <w:shd w:val="clear" w:color="auto" w:fill="auto"/>
              <w:spacing w:line="446" w:lineRule="exact"/>
              <w:jc w:val="both"/>
            </w:pPr>
            <w:r>
              <w:t>Умение создавать и применять словесные и графические модели для объяснения строения живых систем, явлений и процессов живой природы</w:t>
            </w:r>
          </w:p>
        </w:tc>
      </w:tr>
      <w:tr w:rsidR="0026405B" w:rsidTr="009363E7">
        <w:tblPrEx>
          <w:tblCellMar>
            <w:top w:w="0" w:type="dxa"/>
            <w:bottom w:w="0" w:type="dxa"/>
          </w:tblCellMar>
        </w:tblPrEx>
        <w:trPr>
          <w:trHeight w:hRule="exact" w:val="912"/>
          <w:jc w:val="center"/>
        </w:trPr>
        <w:tc>
          <w:tcPr>
            <w:tcW w:w="2126" w:type="dxa"/>
            <w:tcBorders>
              <w:top w:val="single" w:sz="4" w:space="0" w:color="auto"/>
              <w:left w:val="single" w:sz="4" w:space="0" w:color="auto"/>
            </w:tcBorders>
            <w:shd w:val="clear" w:color="auto" w:fill="FFFFFF"/>
          </w:tcPr>
          <w:p w:rsidR="0026405B" w:rsidRDefault="0026405B" w:rsidP="009363E7">
            <w:pPr>
              <w:pStyle w:val="20"/>
              <w:framePr w:w="10210" w:wrap="notBeside" w:vAnchor="text" w:hAnchor="text" w:xAlign="center" w:y="1"/>
              <w:shd w:val="clear" w:color="auto" w:fill="auto"/>
              <w:spacing w:line="280" w:lineRule="exact"/>
              <w:jc w:val="center"/>
            </w:pPr>
            <w:r>
              <w:t>13</w:t>
            </w:r>
          </w:p>
        </w:tc>
        <w:tc>
          <w:tcPr>
            <w:tcW w:w="8083" w:type="dxa"/>
            <w:tcBorders>
              <w:top w:val="single" w:sz="4" w:space="0" w:color="auto"/>
              <w:left w:val="single" w:sz="4" w:space="0" w:color="auto"/>
              <w:right w:val="single" w:sz="4" w:space="0" w:color="auto"/>
            </w:tcBorders>
            <w:shd w:val="clear" w:color="auto" w:fill="FFFFFF"/>
          </w:tcPr>
          <w:p w:rsidR="0026405B" w:rsidRDefault="0026405B" w:rsidP="009363E7">
            <w:pPr>
              <w:pStyle w:val="20"/>
              <w:framePr w:w="10210" w:wrap="notBeside" w:vAnchor="text" w:hAnchor="text" w:xAlign="center" w:y="1"/>
              <w:shd w:val="clear" w:color="auto" w:fill="auto"/>
              <w:spacing w:line="451" w:lineRule="exact"/>
              <w:jc w:val="both"/>
            </w:pPr>
            <w:r>
              <w:t>Понимание вклада российских и зарубежных учёных в развитие биологических наук</w:t>
            </w:r>
          </w:p>
        </w:tc>
      </w:tr>
      <w:tr w:rsidR="0026405B" w:rsidTr="009363E7">
        <w:tblPrEx>
          <w:tblCellMar>
            <w:top w:w="0" w:type="dxa"/>
            <w:bottom w:w="0" w:type="dxa"/>
          </w:tblCellMar>
        </w:tblPrEx>
        <w:trPr>
          <w:trHeight w:hRule="exact" w:val="2266"/>
          <w:jc w:val="center"/>
        </w:trPr>
        <w:tc>
          <w:tcPr>
            <w:tcW w:w="2126" w:type="dxa"/>
            <w:tcBorders>
              <w:top w:val="single" w:sz="4" w:space="0" w:color="auto"/>
              <w:left w:val="single" w:sz="4" w:space="0" w:color="auto"/>
            </w:tcBorders>
            <w:shd w:val="clear" w:color="auto" w:fill="FFFFFF"/>
          </w:tcPr>
          <w:p w:rsidR="0026405B" w:rsidRDefault="0026405B" w:rsidP="009363E7">
            <w:pPr>
              <w:pStyle w:val="20"/>
              <w:framePr w:w="10210" w:wrap="notBeside" w:vAnchor="text" w:hAnchor="text" w:xAlign="center" w:y="1"/>
              <w:shd w:val="clear" w:color="auto" w:fill="auto"/>
              <w:spacing w:line="280" w:lineRule="exact"/>
              <w:jc w:val="center"/>
            </w:pPr>
            <w:r>
              <w:t>14</w:t>
            </w:r>
          </w:p>
        </w:tc>
        <w:tc>
          <w:tcPr>
            <w:tcW w:w="8083" w:type="dxa"/>
            <w:tcBorders>
              <w:top w:val="single" w:sz="4" w:space="0" w:color="auto"/>
              <w:left w:val="single" w:sz="4" w:space="0" w:color="auto"/>
              <w:right w:val="single" w:sz="4" w:space="0" w:color="auto"/>
            </w:tcBorders>
            <w:shd w:val="clear" w:color="auto" w:fill="FFFFFF"/>
          </w:tcPr>
          <w:p w:rsidR="0026405B" w:rsidRDefault="0026405B" w:rsidP="009363E7">
            <w:pPr>
              <w:pStyle w:val="20"/>
              <w:framePr w:w="10210" w:wrap="notBeside" w:vAnchor="text" w:hAnchor="text" w:xAlign="center" w:y="1"/>
              <w:shd w:val="clear" w:color="auto" w:fill="auto"/>
              <w:spacing w:line="446" w:lineRule="exact"/>
              <w:jc w:val="both"/>
            </w:pPr>
            <w:r>
              <w:t>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её достоверности</w:t>
            </w:r>
          </w:p>
        </w:tc>
      </w:tr>
      <w:tr w:rsidR="0026405B" w:rsidTr="009363E7">
        <w:tblPrEx>
          <w:tblCellMar>
            <w:top w:w="0" w:type="dxa"/>
            <w:bottom w:w="0" w:type="dxa"/>
          </w:tblCellMar>
        </w:tblPrEx>
        <w:trPr>
          <w:trHeight w:hRule="exact" w:val="2712"/>
          <w:jc w:val="center"/>
        </w:trPr>
        <w:tc>
          <w:tcPr>
            <w:tcW w:w="2126" w:type="dxa"/>
            <w:tcBorders>
              <w:top w:val="single" w:sz="4" w:space="0" w:color="auto"/>
              <w:left w:val="single" w:sz="4" w:space="0" w:color="auto"/>
            </w:tcBorders>
            <w:shd w:val="clear" w:color="auto" w:fill="FFFFFF"/>
          </w:tcPr>
          <w:p w:rsidR="0026405B" w:rsidRDefault="0026405B" w:rsidP="009363E7">
            <w:pPr>
              <w:pStyle w:val="20"/>
              <w:framePr w:w="10210" w:wrap="notBeside" w:vAnchor="text" w:hAnchor="text" w:xAlign="center" w:y="1"/>
              <w:shd w:val="clear" w:color="auto" w:fill="auto"/>
              <w:spacing w:line="280" w:lineRule="exact"/>
              <w:jc w:val="center"/>
            </w:pPr>
            <w:r>
              <w:t>15</w:t>
            </w:r>
          </w:p>
        </w:tc>
        <w:tc>
          <w:tcPr>
            <w:tcW w:w="8083" w:type="dxa"/>
            <w:tcBorders>
              <w:top w:val="single" w:sz="4" w:space="0" w:color="auto"/>
              <w:left w:val="single" w:sz="4" w:space="0" w:color="auto"/>
              <w:right w:val="single" w:sz="4" w:space="0" w:color="auto"/>
            </w:tcBorders>
            <w:shd w:val="clear" w:color="auto" w:fill="FFFFFF"/>
          </w:tcPr>
          <w:p w:rsidR="0026405B" w:rsidRDefault="0026405B" w:rsidP="009363E7">
            <w:pPr>
              <w:pStyle w:val="20"/>
              <w:framePr w:w="10210" w:wrap="notBeside" w:vAnchor="text" w:hAnchor="text" w:xAlign="center" w:y="1"/>
              <w:shd w:val="clear" w:color="auto" w:fill="auto"/>
              <w:spacing w:line="446" w:lineRule="exact"/>
              <w:jc w:val="both"/>
            </w:pPr>
            <w:r>
              <w:t>Умение планировать под руководством наставника и проводить учебное исследование или проектную работу в области биологии; с учётом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tc>
      </w:tr>
      <w:tr w:rsidR="0026405B" w:rsidTr="009363E7">
        <w:tblPrEx>
          <w:tblCellMar>
            <w:top w:w="0" w:type="dxa"/>
            <w:bottom w:w="0" w:type="dxa"/>
          </w:tblCellMar>
        </w:tblPrEx>
        <w:trPr>
          <w:trHeight w:hRule="exact" w:val="912"/>
          <w:jc w:val="center"/>
        </w:trPr>
        <w:tc>
          <w:tcPr>
            <w:tcW w:w="2126" w:type="dxa"/>
            <w:tcBorders>
              <w:top w:val="single" w:sz="4" w:space="0" w:color="auto"/>
              <w:left w:val="single" w:sz="4" w:space="0" w:color="auto"/>
            </w:tcBorders>
            <w:shd w:val="clear" w:color="auto" w:fill="FFFFFF"/>
          </w:tcPr>
          <w:p w:rsidR="0026405B" w:rsidRDefault="0026405B" w:rsidP="009363E7">
            <w:pPr>
              <w:pStyle w:val="20"/>
              <w:framePr w:w="10210" w:wrap="notBeside" w:vAnchor="text" w:hAnchor="text" w:xAlign="center" w:y="1"/>
              <w:shd w:val="clear" w:color="auto" w:fill="auto"/>
              <w:spacing w:line="280" w:lineRule="exact"/>
              <w:jc w:val="center"/>
            </w:pPr>
            <w:r>
              <w:t>16</w:t>
            </w:r>
          </w:p>
        </w:tc>
        <w:tc>
          <w:tcPr>
            <w:tcW w:w="8083" w:type="dxa"/>
            <w:tcBorders>
              <w:top w:val="single" w:sz="4" w:space="0" w:color="auto"/>
              <w:left w:val="single" w:sz="4" w:space="0" w:color="auto"/>
              <w:right w:val="single" w:sz="4" w:space="0" w:color="auto"/>
            </w:tcBorders>
            <w:shd w:val="clear" w:color="auto" w:fill="FFFFFF"/>
          </w:tcPr>
          <w:p w:rsidR="0026405B" w:rsidRDefault="0026405B" w:rsidP="009363E7">
            <w:pPr>
              <w:pStyle w:val="20"/>
              <w:framePr w:w="10210" w:wrap="notBeside" w:vAnchor="text" w:hAnchor="text" w:xAlign="center" w:y="1"/>
              <w:shd w:val="clear" w:color="auto" w:fill="auto"/>
              <w:spacing w:line="446" w:lineRule="exact"/>
              <w:jc w:val="both"/>
            </w:pPr>
            <w:r>
              <w:t>Умение интегрировать биологические знания со знаниями других учебных предметов</w:t>
            </w:r>
          </w:p>
        </w:tc>
      </w:tr>
      <w:tr w:rsidR="0026405B" w:rsidTr="009363E7">
        <w:tblPrEx>
          <w:tblCellMar>
            <w:top w:w="0" w:type="dxa"/>
            <w:bottom w:w="0" w:type="dxa"/>
          </w:tblCellMar>
        </w:tblPrEx>
        <w:trPr>
          <w:trHeight w:hRule="exact" w:val="2707"/>
          <w:jc w:val="center"/>
        </w:trPr>
        <w:tc>
          <w:tcPr>
            <w:tcW w:w="2126" w:type="dxa"/>
            <w:tcBorders>
              <w:top w:val="single" w:sz="4" w:space="0" w:color="auto"/>
              <w:left w:val="single" w:sz="4" w:space="0" w:color="auto"/>
            </w:tcBorders>
            <w:shd w:val="clear" w:color="auto" w:fill="FFFFFF"/>
          </w:tcPr>
          <w:p w:rsidR="0026405B" w:rsidRDefault="0026405B" w:rsidP="009363E7">
            <w:pPr>
              <w:pStyle w:val="20"/>
              <w:framePr w:w="10210" w:wrap="notBeside" w:vAnchor="text" w:hAnchor="text" w:xAlign="center" w:y="1"/>
              <w:shd w:val="clear" w:color="auto" w:fill="auto"/>
              <w:spacing w:line="280" w:lineRule="exact"/>
              <w:jc w:val="center"/>
            </w:pPr>
            <w:r>
              <w:t>17</w:t>
            </w:r>
          </w:p>
        </w:tc>
        <w:tc>
          <w:tcPr>
            <w:tcW w:w="8083" w:type="dxa"/>
            <w:tcBorders>
              <w:top w:val="single" w:sz="4" w:space="0" w:color="auto"/>
              <w:left w:val="single" w:sz="4" w:space="0" w:color="auto"/>
              <w:right w:val="single" w:sz="4" w:space="0" w:color="auto"/>
            </w:tcBorders>
            <w:shd w:val="clear" w:color="auto" w:fill="FFFFFF"/>
          </w:tcPr>
          <w:p w:rsidR="0026405B" w:rsidRDefault="0026405B" w:rsidP="009363E7">
            <w:pPr>
              <w:pStyle w:val="20"/>
              <w:framePr w:w="10210" w:wrap="notBeside" w:vAnchor="text" w:hAnchor="text" w:xAlign="center" w:y="1"/>
              <w:shd w:val="clear" w:color="auto" w:fill="auto"/>
              <w:spacing w:line="446" w:lineRule="exact"/>
              <w:jc w:val="both"/>
            </w:pPr>
            <w:proofErr w:type="spellStart"/>
            <w:r>
              <w:t>Сформированность</w:t>
            </w:r>
            <w:proofErr w:type="spellEnd"/>
            <w:r>
              <w:t xml:space="preserve"> основ экологической грамотности: осознание необходимости действий, направленных на сохранение биоразнообразия и охрану природных экосистем, сохранение и укрепление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tc>
      </w:tr>
      <w:tr w:rsidR="0026405B" w:rsidTr="009363E7">
        <w:tblPrEx>
          <w:tblCellMar>
            <w:top w:w="0" w:type="dxa"/>
            <w:bottom w:w="0" w:type="dxa"/>
          </w:tblCellMar>
        </w:tblPrEx>
        <w:trPr>
          <w:trHeight w:hRule="exact" w:val="2256"/>
          <w:jc w:val="center"/>
        </w:trPr>
        <w:tc>
          <w:tcPr>
            <w:tcW w:w="2126" w:type="dxa"/>
            <w:tcBorders>
              <w:top w:val="single" w:sz="4" w:space="0" w:color="auto"/>
              <w:left w:val="single" w:sz="4" w:space="0" w:color="auto"/>
            </w:tcBorders>
            <w:shd w:val="clear" w:color="auto" w:fill="FFFFFF"/>
          </w:tcPr>
          <w:p w:rsidR="0026405B" w:rsidRDefault="0026405B" w:rsidP="009363E7">
            <w:pPr>
              <w:pStyle w:val="20"/>
              <w:framePr w:w="10210" w:wrap="notBeside" w:vAnchor="text" w:hAnchor="text" w:xAlign="center" w:y="1"/>
              <w:shd w:val="clear" w:color="auto" w:fill="auto"/>
              <w:spacing w:line="280" w:lineRule="exact"/>
              <w:jc w:val="center"/>
            </w:pPr>
            <w:r>
              <w:t>18</w:t>
            </w:r>
          </w:p>
        </w:tc>
        <w:tc>
          <w:tcPr>
            <w:tcW w:w="8083" w:type="dxa"/>
            <w:tcBorders>
              <w:top w:val="single" w:sz="4" w:space="0" w:color="auto"/>
              <w:left w:val="single" w:sz="4" w:space="0" w:color="auto"/>
              <w:right w:val="single" w:sz="4" w:space="0" w:color="auto"/>
            </w:tcBorders>
            <w:shd w:val="clear" w:color="auto" w:fill="FFFFFF"/>
          </w:tcPr>
          <w:p w:rsidR="0026405B" w:rsidRDefault="0026405B" w:rsidP="009363E7">
            <w:pPr>
              <w:pStyle w:val="20"/>
              <w:framePr w:w="10210" w:wrap="notBeside" w:vAnchor="text" w:hAnchor="text" w:xAlign="center" w:y="1"/>
              <w:shd w:val="clear" w:color="auto" w:fill="auto"/>
              <w:spacing w:line="446" w:lineRule="exact"/>
              <w:jc w:val="both"/>
            </w:pPr>
            <w:r>
              <w:t>Умение использовать приобретённые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tc>
      </w:tr>
      <w:tr w:rsidR="0026405B" w:rsidTr="009363E7">
        <w:tblPrEx>
          <w:tblCellMar>
            <w:top w:w="0" w:type="dxa"/>
            <w:bottom w:w="0" w:type="dxa"/>
          </w:tblCellMar>
        </w:tblPrEx>
        <w:trPr>
          <w:trHeight w:hRule="exact" w:val="1373"/>
          <w:jc w:val="center"/>
        </w:trPr>
        <w:tc>
          <w:tcPr>
            <w:tcW w:w="2126" w:type="dxa"/>
            <w:tcBorders>
              <w:top w:val="single" w:sz="4" w:space="0" w:color="auto"/>
              <w:left w:val="single" w:sz="4" w:space="0" w:color="auto"/>
              <w:bottom w:val="single" w:sz="4" w:space="0" w:color="auto"/>
            </w:tcBorders>
            <w:shd w:val="clear" w:color="auto" w:fill="FFFFFF"/>
          </w:tcPr>
          <w:p w:rsidR="0026405B" w:rsidRDefault="0026405B" w:rsidP="009363E7">
            <w:pPr>
              <w:pStyle w:val="20"/>
              <w:framePr w:w="10210" w:wrap="notBeside" w:vAnchor="text" w:hAnchor="text" w:xAlign="center" w:y="1"/>
              <w:shd w:val="clear" w:color="auto" w:fill="auto"/>
              <w:spacing w:line="280" w:lineRule="exact"/>
              <w:jc w:val="center"/>
            </w:pPr>
            <w:r>
              <w:t>19</w:t>
            </w:r>
          </w:p>
        </w:tc>
        <w:tc>
          <w:tcPr>
            <w:tcW w:w="8083" w:type="dxa"/>
            <w:tcBorders>
              <w:top w:val="single" w:sz="4" w:space="0" w:color="auto"/>
              <w:left w:val="single" w:sz="4" w:space="0" w:color="auto"/>
              <w:bottom w:val="single" w:sz="4" w:space="0" w:color="auto"/>
              <w:right w:val="single" w:sz="4" w:space="0" w:color="auto"/>
            </w:tcBorders>
            <w:shd w:val="clear" w:color="auto" w:fill="FFFFFF"/>
          </w:tcPr>
          <w:p w:rsidR="0026405B" w:rsidRDefault="0026405B" w:rsidP="009363E7">
            <w:pPr>
              <w:pStyle w:val="20"/>
              <w:framePr w:w="10210" w:wrap="notBeside" w:vAnchor="text" w:hAnchor="text" w:xAlign="center" w:y="1"/>
              <w:shd w:val="clear" w:color="auto" w:fill="auto"/>
              <w:spacing w:line="446" w:lineRule="exact"/>
              <w:jc w:val="both"/>
            </w:pPr>
            <w:r>
              <w:t>Овладение приёмами оказания первой помощи человеку, выращивания культурных растений и ухода за домашними животными</w:t>
            </w:r>
          </w:p>
        </w:tc>
      </w:tr>
    </w:tbl>
    <w:p w:rsidR="0026405B" w:rsidRDefault="0026405B" w:rsidP="0026405B">
      <w:pPr>
        <w:framePr w:w="10210" w:wrap="notBeside" w:vAnchor="text" w:hAnchor="text" w:xAlign="center" w:y="1"/>
        <w:rPr>
          <w:sz w:val="2"/>
          <w:szCs w:val="2"/>
        </w:rPr>
      </w:pPr>
    </w:p>
    <w:p w:rsidR="0026405B" w:rsidRDefault="0026405B" w:rsidP="0026405B">
      <w:pPr>
        <w:rPr>
          <w:sz w:val="2"/>
          <w:szCs w:val="2"/>
        </w:rPr>
      </w:pPr>
    </w:p>
    <w:p w:rsidR="0026405B" w:rsidRDefault="0026405B" w:rsidP="0026405B">
      <w:pPr>
        <w:pStyle w:val="a6"/>
        <w:framePr w:w="10214" w:wrap="notBeside" w:vAnchor="text" w:hAnchor="text" w:xAlign="center" w:y="1"/>
        <w:shd w:val="clear" w:color="auto" w:fill="auto"/>
        <w:spacing w:line="280" w:lineRule="exact"/>
        <w:jc w:val="left"/>
      </w:pPr>
      <w:r>
        <w:lastRenderedPageBreak/>
        <w:t>Таблица 24.11</w:t>
      </w:r>
    </w:p>
    <w:p w:rsidR="0026405B" w:rsidRDefault="0026405B" w:rsidP="0026405B">
      <w:pPr>
        <w:pStyle w:val="a6"/>
        <w:framePr w:w="10214" w:wrap="notBeside" w:vAnchor="text" w:hAnchor="text" w:xAlign="center" w:y="1"/>
        <w:shd w:val="clear" w:color="auto" w:fill="auto"/>
        <w:spacing w:line="280" w:lineRule="exact"/>
        <w:jc w:val="left"/>
      </w:pPr>
      <w:r>
        <w:t>Перечень элементов содержания, проверяемых на ОГЭ по биологии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1138"/>
        <w:gridCol w:w="9077"/>
      </w:tblGrid>
      <w:tr w:rsidR="0026405B" w:rsidTr="009363E7">
        <w:tblPrEx>
          <w:tblCellMar>
            <w:top w:w="0" w:type="dxa"/>
            <w:bottom w:w="0" w:type="dxa"/>
          </w:tblCellMar>
        </w:tblPrEx>
        <w:trPr>
          <w:trHeight w:hRule="exact" w:val="475"/>
          <w:jc w:val="center"/>
        </w:trPr>
        <w:tc>
          <w:tcPr>
            <w:tcW w:w="1138" w:type="dxa"/>
            <w:tcBorders>
              <w:top w:val="single" w:sz="4" w:space="0" w:color="auto"/>
              <w:left w:val="single" w:sz="4" w:space="0" w:color="auto"/>
            </w:tcBorders>
            <w:shd w:val="clear" w:color="auto" w:fill="FFFFFF"/>
          </w:tcPr>
          <w:p w:rsidR="0026405B" w:rsidRDefault="0026405B" w:rsidP="009363E7">
            <w:pPr>
              <w:pStyle w:val="20"/>
              <w:framePr w:w="10214" w:wrap="notBeside" w:vAnchor="text" w:hAnchor="text" w:xAlign="center" w:y="1"/>
              <w:shd w:val="clear" w:color="auto" w:fill="auto"/>
              <w:spacing w:line="280" w:lineRule="exact"/>
              <w:jc w:val="center"/>
            </w:pPr>
            <w:r>
              <w:t>Код</w:t>
            </w:r>
          </w:p>
        </w:tc>
        <w:tc>
          <w:tcPr>
            <w:tcW w:w="9077" w:type="dxa"/>
            <w:tcBorders>
              <w:top w:val="single" w:sz="4" w:space="0" w:color="auto"/>
              <w:left w:val="single" w:sz="4" w:space="0" w:color="auto"/>
              <w:right w:val="single" w:sz="4" w:space="0" w:color="auto"/>
            </w:tcBorders>
            <w:shd w:val="clear" w:color="auto" w:fill="FFFFFF"/>
          </w:tcPr>
          <w:p w:rsidR="0026405B" w:rsidRDefault="0026405B" w:rsidP="009363E7">
            <w:pPr>
              <w:pStyle w:val="20"/>
              <w:framePr w:w="10214" w:wrap="notBeside" w:vAnchor="text" w:hAnchor="text" w:xAlign="center" w:y="1"/>
              <w:shd w:val="clear" w:color="auto" w:fill="auto"/>
              <w:spacing w:line="280" w:lineRule="exact"/>
              <w:jc w:val="center"/>
            </w:pPr>
            <w:r>
              <w:t>Проверяемый элемент содержания</w:t>
            </w:r>
          </w:p>
        </w:tc>
      </w:tr>
      <w:tr w:rsidR="0026405B" w:rsidTr="009363E7">
        <w:tblPrEx>
          <w:tblCellMar>
            <w:top w:w="0" w:type="dxa"/>
            <w:bottom w:w="0" w:type="dxa"/>
          </w:tblCellMar>
        </w:tblPrEx>
        <w:trPr>
          <w:trHeight w:hRule="exact" w:val="461"/>
          <w:jc w:val="center"/>
        </w:trPr>
        <w:tc>
          <w:tcPr>
            <w:tcW w:w="1138" w:type="dxa"/>
            <w:tcBorders>
              <w:top w:val="single" w:sz="4" w:space="0" w:color="auto"/>
              <w:left w:val="single" w:sz="4" w:space="0" w:color="auto"/>
            </w:tcBorders>
            <w:shd w:val="clear" w:color="auto" w:fill="FFFFFF"/>
            <w:vAlign w:val="center"/>
          </w:tcPr>
          <w:p w:rsidR="0026405B" w:rsidRDefault="0026405B" w:rsidP="009363E7">
            <w:pPr>
              <w:pStyle w:val="20"/>
              <w:framePr w:w="10214" w:wrap="notBeside" w:vAnchor="text" w:hAnchor="text" w:xAlign="center" w:y="1"/>
              <w:shd w:val="clear" w:color="auto" w:fill="auto"/>
              <w:spacing w:line="280" w:lineRule="exact"/>
              <w:jc w:val="center"/>
            </w:pPr>
            <w:r>
              <w:t>1</w:t>
            </w:r>
          </w:p>
        </w:tc>
        <w:tc>
          <w:tcPr>
            <w:tcW w:w="9077" w:type="dxa"/>
            <w:tcBorders>
              <w:top w:val="single" w:sz="4" w:space="0" w:color="auto"/>
              <w:left w:val="single" w:sz="4" w:space="0" w:color="auto"/>
              <w:right w:val="single" w:sz="4" w:space="0" w:color="auto"/>
            </w:tcBorders>
            <w:shd w:val="clear" w:color="auto" w:fill="FFFFFF"/>
            <w:vAlign w:val="center"/>
          </w:tcPr>
          <w:p w:rsidR="0026405B" w:rsidRDefault="0026405B" w:rsidP="009363E7">
            <w:pPr>
              <w:pStyle w:val="20"/>
              <w:framePr w:w="10214" w:wrap="notBeside" w:vAnchor="text" w:hAnchor="text" w:xAlign="center" w:y="1"/>
              <w:shd w:val="clear" w:color="auto" w:fill="auto"/>
              <w:spacing w:line="280" w:lineRule="exact"/>
              <w:jc w:val="both"/>
            </w:pPr>
            <w:r>
              <w:t>Биология - наука о живой природе. Методы научного познания</w:t>
            </w:r>
          </w:p>
        </w:tc>
      </w:tr>
      <w:tr w:rsidR="0026405B" w:rsidTr="009363E7">
        <w:tblPrEx>
          <w:tblCellMar>
            <w:top w:w="0" w:type="dxa"/>
            <w:bottom w:w="0" w:type="dxa"/>
          </w:tblCellMar>
        </w:tblPrEx>
        <w:trPr>
          <w:trHeight w:hRule="exact" w:val="1363"/>
          <w:jc w:val="center"/>
        </w:trPr>
        <w:tc>
          <w:tcPr>
            <w:tcW w:w="1138" w:type="dxa"/>
            <w:tcBorders>
              <w:top w:val="single" w:sz="4" w:space="0" w:color="auto"/>
              <w:left w:val="single" w:sz="4" w:space="0" w:color="auto"/>
            </w:tcBorders>
            <w:shd w:val="clear" w:color="auto" w:fill="FFFFFF"/>
          </w:tcPr>
          <w:p w:rsidR="0026405B" w:rsidRDefault="0026405B" w:rsidP="009363E7">
            <w:pPr>
              <w:pStyle w:val="20"/>
              <w:framePr w:w="10214" w:wrap="notBeside" w:vAnchor="text" w:hAnchor="text" w:xAlign="center" w:y="1"/>
              <w:shd w:val="clear" w:color="auto" w:fill="auto"/>
              <w:spacing w:line="280" w:lineRule="exact"/>
              <w:jc w:val="center"/>
            </w:pPr>
            <w:r>
              <w:t>1.1</w:t>
            </w:r>
          </w:p>
        </w:tc>
        <w:tc>
          <w:tcPr>
            <w:tcW w:w="9077" w:type="dxa"/>
            <w:tcBorders>
              <w:top w:val="single" w:sz="4" w:space="0" w:color="auto"/>
              <w:left w:val="single" w:sz="4" w:space="0" w:color="auto"/>
              <w:right w:val="single" w:sz="4" w:space="0" w:color="auto"/>
            </w:tcBorders>
            <w:shd w:val="clear" w:color="auto" w:fill="FFFFFF"/>
          </w:tcPr>
          <w:p w:rsidR="0026405B" w:rsidRDefault="0026405B" w:rsidP="009363E7">
            <w:pPr>
              <w:pStyle w:val="20"/>
              <w:framePr w:w="10214" w:wrap="notBeside" w:vAnchor="text" w:hAnchor="text" w:xAlign="center" w:y="1"/>
              <w:shd w:val="clear" w:color="auto" w:fill="auto"/>
              <w:spacing w:line="446" w:lineRule="exact"/>
              <w:jc w:val="both"/>
            </w:pPr>
            <w: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26405B" w:rsidTr="009363E7">
        <w:tblPrEx>
          <w:tblCellMar>
            <w:top w:w="0" w:type="dxa"/>
            <w:bottom w:w="0" w:type="dxa"/>
          </w:tblCellMar>
        </w:tblPrEx>
        <w:trPr>
          <w:trHeight w:hRule="exact" w:val="2707"/>
          <w:jc w:val="center"/>
        </w:trPr>
        <w:tc>
          <w:tcPr>
            <w:tcW w:w="1138" w:type="dxa"/>
            <w:tcBorders>
              <w:top w:val="single" w:sz="4" w:space="0" w:color="auto"/>
              <w:left w:val="single" w:sz="4" w:space="0" w:color="auto"/>
            </w:tcBorders>
            <w:shd w:val="clear" w:color="auto" w:fill="FFFFFF"/>
          </w:tcPr>
          <w:p w:rsidR="0026405B" w:rsidRDefault="0026405B" w:rsidP="009363E7">
            <w:pPr>
              <w:pStyle w:val="20"/>
              <w:framePr w:w="10214" w:wrap="notBeside" w:vAnchor="text" w:hAnchor="text" w:xAlign="center" w:y="1"/>
              <w:shd w:val="clear" w:color="auto" w:fill="auto"/>
              <w:spacing w:line="280" w:lineRule="exact"/>
              <w:jc w:val="center"/>
            </w:pPr>
            <w:r>
              <w:t>1.2</w:t>
            </w:r>
          </w:p>
        </w:tc>
        <w:tc>
          <w:tcPr>
            <w:tcW w:w="9077" w:type="dxa"/>
            <w:tcBorders>
              <w:top w:val="single" w:sz="4" w:space="0" w:color="auto"/>
              <w:left w:val="single" w:sz="4" w:space="0" w:color="auto"/>
              <w:right w:val="single" w:sz="4" w:space="0" w:color="auto"/>
            </w:tcBorders>
            <w:shd w:val="clear" w:color="auto" w:fill="FFFFFF"/>
          </w:tcPr>
          <w:p w:rsidR="0026405B" w:rsidRDefault="0026405B" w:rsidP="009363E7">
            <w:pPr>
              <w:pStyle w:val="20"/>
              <w:framePr w:w="10214" w:wrap="notBeside" w:vAnchor="text" w:hAnchor="text" w:xAlign="center" w:y="1"/>
              <w:shd w:val="clear" w:color="auto" w:fill="auto"/>
              <w:spacing w:line="446" w:lineRule="exact"/>
              <w:jc w:val="both"/>
            </w:pPr>
            <w:r>
              <w:t>Биология - система наук о живой природе. Основные разделы биологии. Ботаника - наука о растениях. Разделы ботаники. Зоология - наука о животных. Разделы зоологии. Науки о человеке (анатомия, физиология, психология, антропология, гигиена, санитария, экология человека). Связь биологии с другими науками. Роль биологии в познании окружающего мира и практической деятельности современного человека</w:t>
            </w:r>
          </w:p>
        </w:tc>
      </w:tr>
      <w:tr w:rsidR="0026405B" w:rsidTr="009363E7">
        <w:tblPrEx>
          <w:tblCellMar>
            <w:top w:w="0" w:type="dxa"/>
            <w:bottom w:w="0" w:type="dxa"/>
          </w:tblCellMar>
        </w:tblPrEx>
        <w:trPr>
          <w:trHeight w:hRule="exact" w:val="2712"/>
          <w:jc w:val="center"/>
        </w:trPr>
        <w:tc>
          <w:tcPr>
            <w:tcW w:w="1138" w:type="dxa"/>
            <w:tcBorders>
              <w:top w:val="single" w:sz="4" w:space="0" w:color="auto"/>
              <w:left w:val="single" w:sz="4" w:space="0" w:color="auto"/>
            </w:tcBorders>
            <w:shd w:val="clear" w:color="auto" w:fill="FFFFFF"/>
          </w:tcPr>
          <w:p w:rsidR="0026405B" w:rsidRDefault="0026405B" w:rsidP="009363E7">
            <w:pPr>
              <w:pStyle w:val="20"/>
              <w:framePr w:w="10214" w:wrap="notBeside" w:vAnchor="text" w:hAnchor="text" w:xAlign="center" w:y="1"/>
              <w:shd w:val="clear" w:color="auto" w:fill="auto"/>
              <w:spacing w:line="280" w:lineRule="exact"/>
              <w:jc w:val="center"/>
            </w:pPr>
            <w:r>
              <w:t>1.3</w:t>
            </w:r>
          </w:p>
        </w:tc>
        <w:tc>
          <w:tcPr>
            <w:tcW w:w="9077" w:type="dxa"/>
            <w:tcBorders>
              <w:top w:val="single" w:sz="4" w:space="0" w:color="auto"/>
              <w:left w:val="single" w:sz="4" w:space="0" w:color="auto"/>
              <w:right w:val="single" w:sz="4" w:space="0" w:color="auto"/>
            </w:tcBorders>
            <w:shd w:val="clear" w:color="auto" w:fill="FFFFFF"/>
          </w:tcPr>
          <w:p w:rsidR="0026405B" w:rsidRDefault="0026405B" w:rsidP="009363E7">
            <w:pPr>
              <w:pStyle w:val="20"/>
              <w:framePr w:w="10214" w:wrap="notBeside" w:vAnchor="text" w:hAnchor="text" w:xAlign="center" w:y="1"/>
              <w:shd w:val="clear" w:color="auto" w:fill="auto"/>
              <w:spacing w:line="446" w:lineRule="exact"/>
              <w:jc w:val="both"/>
            </w:pPr>
            <w:r>
              <w:t>Научные методы изучения живой природы. Метод описания в биологии (наглядный, словесный, схематический). Метод измерения (инструменты измерения). Метод классификации организмов. Наблюдение и эксперимент как ведущие методы биологии. Методы изучения организма человека. Устройство увеличительных приборов: лупы и микроскопа</w:t>
            </w:r>
          </w:p>
        </w:tc>
      </w:tr>
      <w:tr w:rsidR="0026405B" w:rsidTr="009363E7">
        <w:tblPrEx>
          <w:tblCellMar>
            <w:top w:w="0" w:type="dxa"/>
            <w:bottom w:w="0" w:type="dxa"/>
          </w:tblCellMar>
        </w:tblPrEx>
        <w:trPr>
          <w:trHeight w:hRule="exact" w:val="917"/>
          <w:jc w:val="center"/>
        </w:trPr>
        <w:tc>
          <w:tcPr>
            <w:tcW w:w="1138" w:type="dxa"/>
            <w:tcBorders>
              <w:top w:val="single" w:sz="4" w:space="0" w:color="auto"/>
              <w:left w:val="single" w:sz="4" w:space="0" w:color="auto"/>
            </w:tcBorders>
            <w:shd w:val="clear" w:color="auto" w:fill="FFFFFF"/>
          </w:tcPr>
          <w:p w:rsidR="0026405B" w:rsidRDefault="0026405B" w:rsidP="009363E7">
            <w:pPr>
              <w:pStyle w:val="20"/>
              <w:framePr w:w="10214" w:wrap="notBeside" w:vAnchor="text" w:hAnchor="text" w:xAlign="center" w:y="1"/>
              <w:shd w:val="clear" w:color="auto" w:fill="auto"/>
              <w:spacing w:line="280" w:lineRule="exact"/>
              <w:jc w:val="center"/>
            </w:pPr>
            <w:r>
              <w:t>2</w:t>
            </w:r>
          </w:p>
        </w:tc>
        <w:tc>
          <w:tcPr>
            <w:tcW w:w="9077" w:type="dxa"/>
            <w:tcBorders>
              <w:top w:val="single" w:sz="4" w:space="0" w:color="auto"/>
              <w:left w:val="single" w:sz="4" w:space="0" w:color="auto"/>
              <w:right w:val="single" w:sz="4" w:space="0" w:color="auto"/>
            </w:tcBorders>
            <w:shd w:val="clear" w:color="auto" w:fill="FFFFFF"/>
          </w:tcPr>
          <w:p w:rsidR="0026405B" w:rsidRDefault="0026405B" w:rsidP="009363E7">
            <w:pPr>
              <w:pStyle w:val="20"/>
              <w:framePr w:w="10214" w:wrap="notBeside" w:vAnchor="text" w:hAnchor="text" w:xAlign="center" w:y="1"/>
              <w:shd w:val="clear" w:color="auto" w:fill="auto"/>
              <w:spacing w:line="446" w:lineRule="exact"/>
              <w:jc w:val="both"/>
            </w:pPr>
            <w:r>
              <w:t>Среда обитания. Природные и искусственные сообщества. Человек и окружающая среда</w:t>
            </w:r>
          </w:p>
        </w:tc>
      </w:tr>
      <w:tr w:rsidR="0026405B" w:rsidTr="009363E7">
        <w:tblPrEx>
          <w:tblCellMar>
            <w:top w:w="0" w:type="dxa"/>
            <w:bottom w:w="0" w:type="dxa"/>
          </w:tblCellMar>
        </w:tblPrEx>
        <w:trPr>
          <w:trHeight w:hRule="exact" w:val="1358"/>
          <w:jc w:val="center"/>
        </w:trPr>
        <w:tc>
          <w:tcPr>
            <w:tcW w:w="1138" w:type="dxa"/>
            <w:tcBorders>
              <w:top w:val="single" w:sz="4" w:space="0" w:color="auto"/>
              <w:left w:val="single" w:sz="4" w:space="0" w:color="auto"/>
            </w:tcBorders>
            <w:shd w:val="clear" w:color="auto" w:fill="FFFFFF"/>
          </w:tcPr>
          <w:p w:rsidR="0026405B" w:rsidRDefault="0026405B" w:rsidP="009363E7">
            <w:pPr>
              <w:pStyle w:val="20"/>
              <w:framePr w:w="10214" w:wrap="notBeside" w:vAnchor="text" w:hAnchor="text" w:xAlign="center" w:y="1"/>
              <w:shd w:val="clear" w:color="auto" w:fill="auto"/>
              <w:spacing w:line="280" w:lineRule="exact"/>
              <w:jc w:val="center"/>
            </w:pPr>
            <w:r>
              <w:t>2.1</w:t>
            </w:r>
          </w:p>
        </w:tc>
        <w:tc>
          <w:tcPr>
            <w:tcW w:w="9077" w:type="dxa"/>
            <w:tcBorders>
              <w:top w:val="single" w:sz="4" w:space="0" w:color="auto"/>
              <w:left w:val="single" w:sz="4" w:space="0" w:color="auto"/>
              <w:right w:val="single" w:sz="4" w:space="0" w:color="auto"/>
            </w:tcBorders>
            <w:shd w:val="clear" w:color="auto" w:fill="FFFFFF"/>
          </w:tcPr>
          <w:p w:rsidR="0026405B" w:rsidRDefault="0026405B" w:rsidP="009363E7">
            <w:pPr>
              <w:pStyle w:val="20"/>
              <w:framePr w:w="10214" w:wrap="notBeside" w:vAnchor="text" w:hAnchor="text" w:xAlign="center" w:y="1"/>
              <w:shd w:val="clear" w:color="auto" w:fill="auto"/>
              <w:spacing w:line="446" w:lineRule="exact"/>
              <w:jc w:val="both"/>
            </w:pPr>
            <w:r>
              <w:t xml:space="preserve">Среда обитания. Водная, наземно-воздушная, почвенная, </w:t>
            </w:r>
            <w:proofErr w:type="spellStart"/>
            <w:r>
              <w:t>внутриорганизменная</w:t>
            </w:r>
            <w:proofErr w:type="spellEnd"/>
            <w:r>
              <w:t xml:space="preserve"> среды обитания. Особенности сред обитания организмов</w:t>
            </w:r>
          </w:p>
        </w:tc>
      </w:tr>
      <w:tr w:rsidR="0026405B" w:rsidTr="009363E7">
        <w:tblPrEx>
          <w:tblCellMar>
            <w:top w:w="0" w:type="dxa"/>
            <w:bottom w:w="0" w:type="dxa"/>
          </w:tblCellMar>
        </w:tblPrEx>
        <w:trPr>
          <w:trHeight w:hRule="exact" w:val="2256"/>
          <w:jc w:val="center"/>
        </w:trPr>
        <w:tc>
          <w:tcPr>
            <w:tcW w:w="1138" w:type="dxa"/>
            <w:tcBorders>
              <w:top w:val="single" w:sz="4" w:space="0" w:color="auto"/>
              <w:left w:val="single" w:sz="4" w:space="0" w:color="auto"/>
            </w:tcBorders>
            <w:shd w:val="clear" w:color="auto" w:fill="FFFFFF"/>
          </w:tcPr>
          <w:p w:rsidR="0026405B" w:rsidRDefault="0026405B" w:rsidP="009363E7">
            <w:pPr>
              <w:pStyle w:val="20"/>
              <w:framePr w:w="10214" w:wrap="notBeside" w:vAnchor="text" w:hAnchor="text" w:xAlign="center" w:y="1"/>
              <w:shd w:val="clear" w:color="auto" w:fill="auto"/>
              <w:spacing w:line="280" w:lineRule="exact"/>
              <w:jc w:val="center"/>
            </w:pPr>
            <w:r>
              <w:t>2.2</w:t>
            </w:r>
          </w:p>
        </w:tc>
        <w:tc>
          <w:tcPr>
            <w:tcW w:w="9077" w:type="dxa"/>
            <w:tcBorders>
              <w:top w:val="single" w:sz="4" w:space="0" w:color="auto"/>
              <w:left w:val="single" w:sz="4" w:space="0" w:color="auto"/>
              <w:right w:val="single" w:sz="4" w:space="0" w:color="auto"/>
            </w:tcBorders>
            <w:shd w:val="clear" w:color="auto" w:fill="FFFFFF"/>
          </w:tcPr>
          <w:p w:rsidR="0026405B" w:rsidRDefault="0026405B" w:rsidP="009363E7">
            <w:pPr>
              <w:pStyle w:val="20"/>
              <w:framePr w:w="10214" w:wrap="notBeside" w:vAnchor="text" w:hAnchor="text" w:xAlign="center" w:y="1"/>
              <w:shd w:val="clear" w:color="auto" w:fill="auto"/>
              <w:spacing w:line="446" w:lineRule="exact"/>
              <w:jc w:val="both"/>
            </w:pPr>
            <w:r>
              <w:t>Природное сообщество.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26405B" w:rsidTr="009363E7">
        <w:tblPrEx>
          <w:tblCellMar>
            <w:top w:w="0" w:type="dxa"/>
            <w:bottom w:w="0" w:type="dxa"/>
          </w:tblCellMar>
        </w:tblPrEx>
        <w:trPr>
          <w:trHeight w:hRule="exact" w:val="1373"/>
          <w:jc w:val="center"/>
        </w:trPr>
        <w:tc>
          <w:tcPr>
            <w:tcW w:w="1138" w:type="dxa"/>
            <w:tcBorders>
              <w:top w:val="single" w:sz="4" w:space="0" w:color="auto"/>
              <w:left w:val="single" w:sz="4" w:space="0" w:color="auto"/>
              <w:bottom w:val="single" w:sz="4" w:space="0" w:color="auto"/>
            </w:tcBorders>
            <w:shd w:val="clear" w:color="auto" w:fill="FFFFFF"/>
          </w:tcPr>
          <w:p w:rsidR="0026405B" w:rsidRDefault="0026405B" w:rsidP="009363E7">
            <w:pPr>
              <w:pStyle w:val="20"/>
              <w:framePr w:w="10214" w:wrap="notBeside" w:vAnchor="text" w:hAnchor="text" w:xAlign="center" w:y="1"/>
              <w:shd w:val="clear" w:color="auto" w:fill="auto"/>
              <w:spacing w:line="280" w:lineRule="exact"/>
              <w:jc w:val="center"/>
            </w:pPr>
            <w:r>
              <w:t>2.3</w:t>
            </w:r>
          </w:p>
        </w:tc>
        <w:tc>
          <w:tcPr>
            <w:tcW w:w="9077" w:type="dxa"/>
            <w:tcBorders>
              <w:top w:val="single" w:sz="4" w:space="0" w:color="auto"/>
              <w:left w:val="single" w:sz="4" w:space="0" w:color="auto"/>
              <w:bottom w:val="single" w:sz="4" w:space="0" w:color="auto"/>
              <w:right w:val="single" w:sz="4" w:space="0" w:color="auto"/>
            </w:tcBorders>
            <w:shd w:val="clear" w:color="auto" w:fill="FFFFFF"/>
          </w:tcPr>
          <w:p w:rsidR="0026405B" w:rsidRDefault="0026405B" w:rsidP="009363E7">
            <w:pPr>
              <w:pStyle w:val="20"/>
              <w:framePr w:w="10214" w:wrap="notBeside" w:vAnchor="text" w:hAnchor="text" w:xAlign="center" w:y="1"/>
              <w:shd w:val="clear" w:color="auto" w:fill="auto"/>
              <w:spacing w:line="446" w:lineRule="exact"/>
              <w:jc w:val="both"/>
            </w:pPr>
            <w:r>
              <w:t>Животные и среда обитания. Влияние света, температуры и влажности на животных. Приспособленность животных к условиям среды обитания. Популяции животных, их характеристики. Взаимосвязи животных между</w:t>
            </w:r>
          </w:p>
        </w:tc>
      </w:tr>
    </w:tbl>
    <w:p w:rsidR="0026405B" w:rsidRDefault="0026405B" w:rsidP="0026405B">
      <w:pPr>
        <w:framePr w:w="10214" w:wrap="notBeside" w:vAnchor="text" w:hAnchor="text" w:xAlign="center" w:y="1"/>
        <w:rPr>
          <w:sz w:val="2"/>
          <w:szCs w:val="2"/>
        </w:rPr>
      </w:pPr>
    </w:p>
    <w:p w:rsidR="0026405B" w:rsidRDefault="0026405B" w:rsidP="0026405B">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138"/>
        <w:gridCol w:w="9072"/>
      </w:tblGrid>
      <w:tr w:rsidR="0026405B" w:rsidTr="009363E7">
        <w:tblPrEx>
          <w:tblCellMar>
            <w:top w:w="0" w:type="dxa"/>
            <w:bottom w:w="0" w:type="dxa"/>
          </w:tblCellMar>
        </w:tblPrEx>
        <w:trPr>
          <w:trHeight w:hRule="exact" w:val="470"/>
          <w:jc w:val="center"/>
        </w:trPr>
        <w:tc>
          <w:tcPr>
            <w:tcW w:w="1138" w:type="dxa"/>
            <w:tcBorders>
              <w:top w:val="single" w:sz="4" w:space="0" w:color="auto"/>
              <w:left w:val="single" w:sz="4" w:space="0" w:color="auto"/>
            </w:tcBorders>
            <w:shd w:val="clear" w:color="auto" w:fill="FFFFFF"/>
          </w:tcPr>
          <w:p w:rsidR="0026405B" w:rsidRDefault="0026405B" w:rsidP="009363E7">
            <w:pPr>
              <w:framePr w:w="10210" w:wrap="notBeside" w:vAnchor="text" w:hAnchor="text" w:xAlign="center" w:y="1"/>
              <w:rPr>
                <w:sz w:val="10"/>
                <w:szCs w:val="10"/>
              </w:rPr>
            </w:pPr>
          </w:p>
        </w:tc>
        <w:tc>
          <w:tcPr>
            <w:tcW w:w="9072" w:type="dxa"/>
            <w:tcBorders>
              <w:top w:val="single" w:sz="4" w:space="0" w:color="auto"/>
              <w:left w:val="single" w:sz="4" w:space="0" w:color="auto"/>
              <w:right w:val="single" w:sz="4" w:space="0" w:color="auto"/>
            </w:tcBorders>
            <w:shd w:val="clear" w:color="auto" w:fill="FFFFFF"/>
          </w:tcPr>
          <w:p w:rsidR="0026405B" w:rsidRDefault="0026405B" w:rsidP="009363E7">
            <w:pPr>
              <w:pStyle w:val="20"/>
              <w:framePr w:w="10210" w:wrap="notBeside" w:vAnchor="text" w:hAnchor="text" w:xAlign="center" w:y="1"/>
              <w:shd w:val="clear" w:color="auto" w:fill="auto"/>
              <w:spacing w:line="280" w:lineRule="exact"/>
              <w:jc w:val="both"/>
            </w:pPr>
            <w:r>
              <w:t>собой и с другими организмами. Животный мир природных зон Земли</w:t>
            </w:r>
          </w:p>
        </w:tc>
      </w:tr>
      <w:tr w:rsidR="0026405B" w:rsidTr="009363E7">
        <w:tblPrEx>
          <w:tblCellMar>
            <w:top w:w="0" w:type="dxa"/>
            <w:bottom w:w="0" w:type="dxa"/>
          </w:tblCellMar>
        </w:tblPrEx>
        <w:trPr>
          <w:trHeight w:hRule="exact" w:val="2717"/>
          <w:jc w:val="center"/>
        </w:trPr>
        <w:tc>
          <w:tcPr>
            <w:tcW w:w="1138" w:type="dxa"/>
            <w:tcBorders>
              <w:top w:val="single" w:sz="4" w:space="0" w:color="auto"/>
              <w:left w:val="single" w:sz="4" w:space="0" w:color="auto"/>
            </w:tcBorders>
            <w:shd w:val="clear" w:color="auto" w:fill="FFFFFF"/>
          </w:tcPr>
          <w:p w:rsidR="0026405B" w:rsidRDefault="0026405B" w:rsidP="009363E7">
            <w:pPr>
              <w:pStyle w:val="20"/>
              <w:framePr w:w="10210" w:wrap="notBeside" w:vAnchor="text" w:hAnchor="text" w:xAlign="center" w:y="1"/>
              <w:shd w:val="clear" w:color="auto" w:fill="auto"/>
              <w:spacing w:line="280" w:lineRule="exact"/>
              <w:jc w:val="center"/>
            </w:pPr>
            <w:r>
              <w:t>2.4</w:t>
            </w:r>
          </w:p>
        </w:tc>
        <w:tc>
          <w:tcPr>
            <w:tcW w:w="9072" w:type="dxa"/>
            <w:tcBorders>
              <w:top w:val="single" w:sz="4" w:space="0" w:color="auto"/>
              <w:left w:val="single" w:sz="4" w:space="0" w:color="auto"/>
              <w:right w:val="single" w:sz="4" w:space="0" w:color="auto"/>
            </w:tcBorders>
            <w:shd w:val="clear" w:color="auto" w:fill="FFFFFF"/>
          </w:tcPr>
          <w:p w:rsidR="0026405B" w:rsidRDefault="0026405B" w:rsidP="009363E7">
            <w:pPr>
              <w:pStyle w:val="20"/>
              <w:framePr w:w="10210" w:wrap="notBeside" w:vAnchor="text" w:hAnchor="text" w:xAlign="center" w:y="1"/>
              <w:shd w:val="clear" w:color="auto" w:fill="auto"/>
              <w:spacing w:line="446" w:lineRule="exact"/>
              <w:jc w:val="both"/>
            </w:pPr>
            <w: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Растительные сообщества. Растительность (растительный покров) природных зон Земли</w:t>
            </w:r>
          </w:p>
        </w:tc>
      </w:tr>
      <w:tr w:rsidR="0026405B" w:rsidTr="009363E7">
        <w:tblPrEx>
          <w:tblCellMar>
            <w:top w:w="0" w:type="dxa"/>
            <w:bottom w:w="0" w:type="dxa"/>
          </w:tblCellMar>
        </w:tblPrEx>
        <w:trPr>
          <w:trHeight w:hRule="exact" w:val="1363"/>
          <w:jc w:val="center"/>
        </w:trPr>
        <w:tc>
          <w:tcPr>
            <w:tcW w:w="1138" w:type="dxa"/>
            <w:tcBorders>
              <w:top w:val="single" w:sz="4" w:space="0" w:color="auto"/>
              <w:left w:val="single" w:sz="4" w:space="0" w:color="auto"/>
            </w:tcBorders>
            <w:shd w:val="clear" w:color="auto" w:fill="FFFFFF"/>
          </w:tcPr>
          <w:p w:rsidR="0026405B" w:rsidRDefault="0026405B" w:rsidP="009363E7">
            <w:pPr>
              <w:pStyle w:val="20"/>
              <w:framePr w:w="10210" w:wrap="notBeside" w:vAnchor="text" w:hAnchor="text" w:xAlign="center" w:y="1"/>
              <w:shd w:val="clear" w:color="auto" w:fill="auto"/>
              <w:spacing w:line="280" w:lineRule="exact"/>
              <w:jc w:val="center"/>
            </w:pPr>
            <w:r>
              <w:t>2.5</w:t>
            </w:r>
          </w:p>
        </w:tc>
        <w:tc>
          <w:tcPr>
            <w:tcW w:w="9072" w:type="dxa"/>
            <w:tcBorders>
              <w:top w:val="single" w:sz="4" w:space="0" w:color="auto"/>
              <w:left w:val="single" w:sz="4" w:space="0" w:color="auto"/>
              <w:right w:val="single" w:sz="4" w:space="0" w:color="auto"/>
            </w:tcBorders>
            <w:shd w:val="clear" w:color="auto" w:fill="FFFFFF"/>
          </w:tcPr>
          <w:p w:rsidR="0026405B" w:rsidRDefault="0026405B" w:rsidP="009363E7">
            <w:pPr>
              <w:pStyle w:val="20"/>
              <w:framePr w:w="10210" w:wrap="notBeside" w:vAnchor="text" w:hAnchor="text" w:xAlign="center" w:y="1"/>
              <w:shd w:val="clear" w:color="auto" w:fill="auto"/>
              <w:spacing w:line="451" w:lineRule="exact"/>
              <w:jc w:val="both"/>
            </w:pPr>
            <w: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26405B" w:rsidTr="009363E7">
        <w:tblPrEx>
          <w:tblCellMar>
            <w:top w:w="0" w:type="dxa"/>
            <w:bottom w:w="0" w:type="dxa"/>
          </w:tblCellMar>
        </w:tblPrEx>
        <w:trPr>
          <w:trHeight w:hRule="exact" w:val="1358"/>
          <w:jc w:val="center"/>
        </w:trPr>
        <w:tc>
          <w:tcPr>
            <w:tcW w:w="1138" w:type="dxa"/>
            <w:tcBorders>
              <w:top w:val="single" w:sz="4" w:space="0" w:color="auto"/>
              <w:left w:val="single" w:sz="4" w:space="0" w:color="auto"/>
            </w:tcBorders>
            <w:shd w:val="clear" w:color="auto" w:fill="FFFFFF"/>
          </w:tcPr>
          <w:p w:rsidR="0026405B" w:rsidRDefault="0026405B" w:rsidP="009363E7">
            <w:pPr>
              <w:pStyle w:val="20"/>
              <w:framePr w:w="10210" w:wrap="notBeside" w:vAnchor="text" w:hAnchor="text" w:xAlign="center" w:y="1"/>
              <w:shd w:val="clear" w:color="auto" w:fill="auto"/>
              <w:spacing w:line="280" w:lineRule="exact"/>
              <w:jc w:val="center"/>
            </w:pPr>
            <w:r>
              <w:t>2.6</w:t>
            </w:r>
          </w:p>
        </w:tc>
        <w:tc>
          <w:tcPr>
            <w:tcW w:w="9072" w:type="dxa"/>
            <w:tcBorders>
              <w:top w:val="single" w:sz="4" w:space="0" w:color="auto"/>
              <w:left w:val="single" w:sz="4" w:space="0" w:color="auto"/>
              <w:right w:val="single" w:sz="4" w:space="0" w:color="auto"/>
            </w:tcBorders>
            <w:shd w:val="clear" w:color="auto" w:fill="FFFFFF"/>
          </w:tcPr>
          <w:p w:rsidR="0026405B" w:rsidRDefault="0026405B" w:rsidP="009363E7">
            <w:pPr>
              <w:pStyle w:val="20"/>
              <w:framePr w:w="10210" w:wrap="notBeside" w:vAnchor="text" w:hAnchor="text" w:xAlign="center" w:y="1"/>
              <w:shd w:val="clear" w:color="auto" w:fill="auto"/>
              <w:spacing w:line="446" w:lineRule="exact"/>
              <w:jc w:val="both"/>
            </w:pPr>
            <w:r>
              <w:t>Культурные растения и их происхождение. Центры многообразия и происхождения культурных растений. Культурные растения сельскохозяйственных угодий. Растения города</w:t>
            </w:r>
          </w:p>
        </w:tc>
      </w:tr>
      <w:tr w:rsidR="0026405B" w:rsidTr="009363E7">
        <w:tblPrEx>
          <w:tblCellMar>
            <w:top w:w="0" w:type="dxa"/>
            <w:bottom w:w="0" w:type="dxa"/>
          </w:tblCellMar>
        </w:tblPrEx>
        <w:trPr>
          <w:trHeight w:hRule="exact" w:val="2266"/>
          <w:jc w:val="center"/>
        </w:trPr>
        <w:tc>
          <w:tcPr>
            <w:tcW w:w="1138" w:type="dxa"/>
            <w:tcBorders>
              <w:top w:val="single" w:sz="4" w:space="0" w:color="auto"/>
              <w:left w:val="single" w:sz="4" w:space="0" w:color="auto"/>
            </w:tcBorders>
            <w:shd w:val="clear" w:color="auto" w:fill="FFFFFF"/>
          </w:tcPr>
          <w:p w:rsidR="0026405B" w:rsidRDefault="0026405B" w:rsidP="009363E7">
            <w:pPr>
              <w:pStyle w:val="20"/>
              <w:framePr w:w="10210" w:wrap="notBeside" w:vAnchor="text" w:hAnchor="text" w:xAlign="center" w:y="1"/>
              <w:shd w:val="clear" w:color="auto" w:fill="auto"/>
              <w:spacing w:line="280" w:lineRule="exact"/>
              <w:jc w:val="center"/>
            </w:pPr>
            <w:r>
              <w:t>2.7</w:t>
            </w:r>
          </w:p>
        </w:tc>
        <w:tc>
          <w:tcPr>
            <w:tcW w:w="9072" w:type="dxa"/>
            <w:tcBorders>
              <w:top w:val="single" w:sz="4" w:space="0" w:color="auto"/>
              <w:left w:val="single" w:sz="4" w:space="0" w:color="auto"/>
              <w:right w:val="single" w:sz="4" w:space="0" w:color="auto"/>
            </w:tcBorders>
            <w:shd w:val="clear" w:color="auto" w:fill="FFFFFF"/>
          </w:tcPr>
          <w:p w:rsidR="0026405B" w:rsidRDefault="0026405B" w:rsidP="009363E7">
            <w:pPr>
              <w:pStyle w:val="20"/>
              <w:framePr w:w="10210" w:wrap="notBeside" w:vAnchor="text" w:hAnchor="text" w:xAlign="center" w:y="1"/>
              <w:shd w:val="clear" w:color="auto" w:fill="auto"/>
              <w:spacing w:line="446" w:lineRule="exact"/>
              <w:jc w:val="both"/>
            </w:pPr>
            <w:r>
              <w:t>Воздействие человека на животных в природе. Промысловые животные.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Методы борьбы с животными-вредителями</w:t>
            </w:r>
          </w:p>
        </w:tc>
      </w:tr>
      <w:tr w:rsidR="0026405B" w:rsidTr="009363E7">
        <w:tblPrEx>
          <w:tblCellMar>
            <w:top w:w="0" w:type="dxa"/>
            <w:bottom w:w="0" w:type="dxa"/>
          </w:tblCellMar>
        </w:tblPrEx>
        <w:trPr>
          <w:trHeight w:hRule="exact" w:val="2261"/>
          <w:jc w:val="center"/>
        </w:trPr>
        <w:tc>
          <w:tcPr>
            <w:tcW w:w="1138" w:type="dxa"/>
            <w:tcBorders>
              <w:top w:val="single" w:sz="4" w:space="0" w:color="auto"/>
              <w:left w:val="single" w:sz="4" w:space="0" w:color="auto"/>
            </w:tcBorders>
            <w:shd w:val="clear" w:color="auto" w:fill="FFFFFF"/>
          </w:tcPr>
          <w:p w:rsidR="0026405B" w:rsidRDefault="0026405B" w:rsidP="009363E7">
            <w:pPr>
              <w:pStyle w:val="20"/>
              <w:framePr w:w="10210" w:wrap="notBeside" w:vAnchor="text" w:hAnchor="text" w:xAlign="center" w:y="1"/>
              <w:shd w:val="clear" w:color="auto" w:fill="auto"/>
              <w:spacing w:line="280" w:lineRule="exact"/>
              <w:jc w:val="center"/>
            </w:pPr>
            <w:r>
              <w:t>2.8</w:t>
            </w:r>
          </w:p>
        </w:tc>
        <w:tc>
          <w:tcPr>
            <w:tcW w:w="9072" w:type="dxa"/>
            <w:tcBorders>
              <w:top w:val="single" w:sz="4" w:space="0" w:color="auto"/>
              <w:left w:val="single" w:sz="4" w:space="0" w:color="auto"/>
              <w:right w:val="single" w:sz="4" w:space="0" w:color="auto"/>
            </w:tcBorders>
            <w:shd w:val="clear" w:color="auto" w:fill="FFFFFF"/>
          </w:tcPr>
          <w:p w:rsidR="0026405B" w:rsidRDefault="0026405B" w:rsidP="009363E7">
            <w:pPr>
              <w:pStyle w:val="20"/>
              <w:framePr w:w="10210" w:wrap="notBeside" w:vAnchor="text" w:hAnchor="text" w:xAlign="center" w:y="1"/>
              <w:shd w:val="clear" w:color="auto" w:fill="auto"/>
              <w:spacing w:line="446" w:lineRule="exact"/>
              <w:jc w:val="both"/>
            </w:pPr>
            <w:r>
              <w:t>Последствия деятельности человека в экосистемах. Охрана растительного и животного мира. Восстановление численности редких видов растений и животных: особо охраняемые природные территории (ООПТ). Красная книга России. Меры сохранения растительного и животного мира</w:t>
            </w:r>
          </w:p>
        </w:tc>
      </w:tr>
      <w:tr w:rsidR="0026405B" w:rsidTr="009363E7">
        <w:tblPrEx>
          <w:tblCellMar>
            <w:top w:w="0" w:type="dxa"/>
            <w:bottom w:w="0" w:type="dxa"/>
          </w:tblCellMar>
        </w:tblPrEx>
        <w:trPr>
          <w:trHeight w:hRule="exact" w:val="2702"/>
          <w:jc w:val="center"/>
        </w:trPr>
        <w:tc>
          <w:tcPr>
            <w:tcW w:w="1138" w:type="dxa"/>
            <w:tcBorders>
              <w:top w:val="single" w:sz="4" w:space="0" w:color="auto"/>
              <w:left w:val="single" w:sz="4" w:space="0" w:color="auto"/>
            </w:tcBorders>
            <w:shd w:val="clear" w:color="auto" w:fill="FFFFFF"/>
          </w:tcPr>
          <w:p w:rsidR="0026405B" w:rsidRDefault="0026405B" w:rsidP="009363E7">
            <w:pPr>
              <w:pStyle w:val="20"/>
              <w:framePr w:w="10210" w:wrap="notBeside" w:vAnchor="text" w:hAnchor="text" w:xAlign="center" w:y="1"/>
              <w:shd w:val="clear" w:color="auto" w:fill="auto"/>
              <w:spacing w:line="280" w:lineRule="exact"/>
              <w:jc w:val="center"/>
            </w:pPr>
            <w:r>
              <w:t>2.9</w:t>
            </w:r>
          </w:p>
        </w:tc>
        <w:tc>
          <w:tcPr>
            <w:tcW w:w="9072" w:type="dxa"/>
            <w:tcBorders>
              <w:top w:val="single" w:sz="4" w:space="0" w:color="auto"/>
              <w:left w:val="single" w:sz="4" w:space="0" w:color="auto"/>
              <w:right w:val="single" w:sz="4" w:space="0" w:color="auto"/>
            </w:tcBorders>
            <w:shd w:val="clear" w:color="auto" w:fill="FFFFFF"/>
          </w:tcPr>
          <w:p w:rsidR="0026405B" w:rsidRDefault="0026405B" w:rsidP="009363E7">
            <w:pPr>
              <w:pStyle w:val="20"/>
              <w:framePr w:w="10210" w:wrap="notBeside" w:vAnchor="text" w:hAnchor="text" w:xAlign="center" w:y="1"/>
              <w:shd w:val="clear" w:color="auto" w:fill="auto"/>
              <w:spacing w:line="446" w:lineRule="exact"/>
              <w:jc w:val="both"/>
            </w:pPr>
            <w:r>
              <w:t>Зависимость здоровья человека от состояния окружающей среды. Экологические факторы и их действие на организм человека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w:t>
            </w:r>
          </w:p>
        </w:tc>
      </w:tr>
      <w:tr w:rsidR="0026405B" w:rsidTr="009363E7">
        <w:tblPrEx>
          <w:tblCellMar>
            <w:top w:w="0" w:type="dxa"/>
            <w:bottom w:w="0" w:type="dxa"/>
          </w:tblCellMar>
        </w:tblPrEx>
        <w:trPr>
          <w:trHeight w:hRule="exact" w:val="456"/>
          <w:jc w:val="center"/>
        </w:trPr>
        <w:tc>
          <w:tcPr>
            <w:tcW w:w="1138" w:type="dxa"/>
            <w:tcBorders>
              <w:top w:val="single" w:sz="4" w:space="0" w:color="auto"/>
              <w:left w:val="single" w:sz="4" w:space="0" w:color="auto"/>
            </w:tcBorders>
            <w:shd w:val="clear" w:color="auto" w:fill="FFFFFF"/>
          </w:tcPr>
          <w:p w:rsidR="0026405B" w:rsidRDefault="0026405B" w:rsidP="009363E7">
            <w:pPr>
              <w:pStyle w:val="20"/>
              <w:framePr w:w="10210" w:wrap="notBeside" w:vAnchor="text" w:hAnchor="text" w:xAlign="center" w:y="1"/>
              <w:shd w:val="clear" w:color="auto" w:fill="auto"/>
              <w:spacing w:line="280" w:lineRule="exact"/>
              <w:jc w:val="center"/>
            </w:pPr>
            <w:r>
              <w:t>3</w:t>
            </w:r>
          </w:p>
        </w:tc>
        <w:tc>
          <w:tcPr>
            <w:tcW w:w="9072" w:type="dxa"/>
            <w:tcBorders>
              <w:top w:val="single" w:sz="4" w:space="0" w:color="auto"/>
              <w:left w:val="single" w:sz="4" w:space="0" w:color="auto"/>
              <w:right w:val="single" w:sz="4" w:space="0" w:color="auto"/>
            </w:tcBorders>
            <w:shd w:val="clear" w:color="auto" w:fill="FFFFFF"/>
          </w:tcPr>
          <w:p w:rsidR="0026405B" w:rsidRDefault="0026405B" w:rsidP="009363E7">
            <w:pPr>
              <w:pStyle w:val="20"/>
              <w:framePr w:w="10210" w:wrap="notBeside" w:vAnchor="text" w:hAnchor="text" w:xAlign="center" w:y="1"/>
              <w:shd w:val="clear" w:color="auto" w:fill="auto"/>
              <w:spacing w:line="280" w:lineRule="exact"/>
              <w:jc w:val="both"/>
            </w:pPr>
            <w:r>
              <w:t>Эволюционное развитие растений, животных и человека</w:t>
            </w:r>
          </w:p>
        </w:tc>
      </w:tr>
      <w:tr w:rsidR="0026405B" w:rsidTr="009363E7">
        <w:tblPrEx>
          <w:tblCellMar>
            <w:top w:w="0" w:type="dxa"/>
            <w:bottom w:w="0" w:type="dxa"/>
          </w:tblCellMar>
        </w:tblPrEx>
        <w:trPr>
          <w:trHeight w:hRule="exact" w:val="926"/>
          <w:jc w:val="center"/>
        </w:trPr>
        <w:tc>
          <w:tcPr>
            <w:tcW w:w="1138" w:type="dxa"/>
            <w:tcBorders>
              <w:top w:val="single" w:sz="4" w:space="0" w:color="auto"/>
              <w:left w:val="single" w:sz="4" w:space="0" w:color="auto"/>
              <w:bottom w:val="single" w:sz="4" w:space="0" w:color="auto"/>
            </w:tcBorders>
            <w:shd w:val="clear" w:color="auto" w:fill="FFFFFF"/>
          </w:tcPr>
          <w:p w:rsidR="0026405B" w:rsidRDefault="0026405B" w:rsidP="009363E7">
            <w:pPr>
              <w:pStyle w:val="20"/>
              <w:framePr w:w="10210" w:wrap="notBeside" w:vAnchor="text" w:hAnchor="text" w:xAlign="center" w:y="1"/>
              <w:shd w:val="clear" w:color="auto" w:fill="auto"/>
              <w:spacing w:line="280" w:lineRule="exact"/>
              <w:jc w:val="center"/>
            </w:pPr>
            <w:r>
              <w:t>3.1</w:t>
            </w:r>
          </w:p>
        </w:tc>
        <w:tc>
          <w:tcPr>
            <w:tcW w:w="9072" w:type="dxa"/>
            <w:tcBorders>
              <w:top w:val="single" w:sz="4" w:space="0" w:color="auto"/>
              <w:left w:val="single" w:sz="4" w:space="0" w:color="auto"/>
              <w:bottom w:val="single" w:sz="4" w:space="0" w:color="auto"/>
              <w:right w:val="single" w:sz="4" w:space="0" w:color="auto"/>
            </w:tcBorders>
            <w:shd w:val="clear" w:color="auto" w:fill="FFFFFF"/>
          </w:tcPr>
          <w:p w:rsidR="0026405B" w:rsidRDefault="0026405B" w:rsidP="009363E7">
            <w:pPr>
              <w:pStyle w:val="20"/>
              <w:framePr w:w="10210" w:wrap="notBeside" w:vAnchor="text" w:hAnchor="text" w:xAlign="center" w:y="1"/>
              <w:shd w:val="clear" w:color="auto" w:fill="auto"/>
              <w:spacing w:line="446" w:lineRule="exact"/>
              <w:jc w:val="both"/>
            </w:pPr>
            <w:r>
              <w:t>Эволюционное развитие растительного мира на Земле. «Живые ископаемые» растительного царства. Жизнь растений в воде. Первые</w:t>
            </w:r>
          </w:p>
        </w:tc>
      </w:tr>
    </w:tbl>
    <w:p w:rsidR="0026405B" w:rsidRDefault="0026405B" w:rsidP="0026405B">
      <w:pPr>
        <w:framePr w:w="10210" w:wrap="notBeside" w:vAnchor="text" w:hAnchor="text" w:xAlign="center" w:y="1"/>
        <w:rPr>
          <w:sz w:val="2"/>
          <w:szCs w:val="2"/>
        </w:rPr>
      </w:pPr>
    </w:p>
    <w:p w:rsidR="0026405B" w:rsidRDefault="0026405B" w:rsidP="0026405B">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142"/>
        <w:gridCol w:w="9077"/>
      </w:tblGrid>
      <w:tr w:rsidR="0026405B" w:rsidTr="0026405B">
        <w:tblPrEx>
          <w:tblCellMar>
            <w:top w:w="0" w:type="dxa"/>
            <w:bottom w:w="0" w:type="dxa"/>
          </w:tblCellMar>
        </w:tblPrEx>
        <w:trPr>
          <w:trHeight w:hRule="exact" w:val="1003"/>
          <w:jc w:val="center"/>
        </w:trPr>
        <w:tc>
          <w:tcPr>
            <w:tcW w:w="1142" w:type="dxa"/>
            <w:tcBorders>
              <w:top w:val="single" w:sz="4" w:space="0" w:color="auto"/>
              <w:left w:val="single" w:sz="4" w:space="0" w:color="auto"/>
            </w:tcBorders>
            <w:shd w:val="clear" w:color="auto" w:fill="FFFFFF"/>
          </w:tcPr>
          <w:p w:rsidR="0026405B" w:rsidRDefault="0026405B" w:rsidP="009363E7">
            <w:pPr>
              <w:framePr w:w="10219" w:wrap="notBeside" w:vAnchor="text" w:hAnchor="text" w:xAlign="center" w:y="1"/>
              <w:rPr>
                <w:sz w:val="10"/>
                <w:szCs w:val="10"/>
              </w:rPr>
            </w:pPr>
          </w:p>
        </w:tc>
        <w:tc>
          <w:tcPr>
            <w:tcW w:w="9077" w:type="dxa"/>
            <w:tcBorders>
              <w:top w:val="single" w:sz="4" w:space="0" w:color="auto"/>
              <w:left w:val="single" w:sz="4" w:space="0" w:color="auto"/>
              <w:right w:val="single" w:sz="4" w:space="0" w:color="auto"/>
            </w:tcBorders>
            <w:shd w:val="clear" w:color="auto" w:fill="FFFFFF"/>
          </w:tcPr>
          <w:p w:rsidR="0026405B" w:rsidRDefault="0026405B" w:rsidP="009363E7">
            <w:pPr>
              <w:pStyle w:val="20"/>
              <w:framePr w:w="10219" w:wrap="notBeside" w:vAnchor="text" w:hAnchor="text" w:xAlign="center" w:y="1"/>
              <w:shd w:val="clear" w:color="auto" w:fill="auto"/>
              <w:spacing w:line="446" w:lineRule="exact"/>
              <w:jc w:val="both"/>
            </w:pPr>
            <w:r>
              <w:t>наземные растения. Освоение растениями суши. Этапы развития наземных растений основных систематических групп. Вымершие растения</w:t>
            </w:r>
          </w:p>
        </w:tc>
      </w:tr>
      <w:tr w:rsidR="0026405B" w:rsidTr="009363E7">
        <w:tblPrEx>
          <w:tblCellMar>
            <w:top w:w="0" w:type="dxa"/>
            <w:bottom w:w="0" w:type="dxa"/>
          </w:tblCellMar>
        </w:tblPrEx>
        <w:trPr>
          <w:trHeight w:hRule="exact" w:val="2717"/>
          <w:jc w:val="center"/>
        </w:trPr>
        <w:tc>
          <w:tcPr>
            <w:tcW w:w="1142" w:type="dxa"/>
            <w:tcBorders>
              <w:top w:val="single" w:sz="4" w:space="0" w:color="auto"/>
              <w:left w:val="single" w:sz="4" w:space="0" w:color="auto"/>
            </w:tcBorders>
            <w:shd w:val="clear" w:color="auto" w:fill="FFFFFF"/>
          </w:tcPr>
          <w:p w:rsidR="0026405B" w:rsidRDefault="0026405B" w:rsidP="009363E7">
            <w:pPr>
              <w:pStyle w:val="20"/>
              <w:framePr w:w="10219" w:wrap="notBeside" w:vAnchor="text" w:hAnchor="text" w:xAlign="center" w:y="1"/>
              <w:shd w:val="clear" w:color="auto" w:fill="auto"/>
              <w:spacing w:line="280" w:lineRule="exact"/>
              <w:jc w:val="center"/>
            </w:pPr>
            <w:r>
              <w:t>3.2</w:t>
            </w:r>
          </w:p>
        </w:tc>
        <w:tc>
          <w:tcPr>
            <w:tcW w:w="9077" w:type="dxa"/>
            <w:tcBorders>
              <w:top w:val="single" w:sz="4" w:space="0" w:color="auto"/>
              <w:left w:val="single" w:sz="4" w:space="0" w:color="auto"/>
              <w:right w:val="single" w:sz="4" w:space="0" w:color="auto"/>
            </w:tcBorders>
            <w:shd w:val="clear" w:color="auto" w:fill="FFFFFF"/>
          </w:tcPr>
          <w:p w:rsidR="0026405B" w:rsidRDefault="0026405B" w:rsidP="009363E7">
            <w:pPr>
              <w:pStyle w:val="20"/>
              <w:framePr w:w="10219" w:wrap="notBeside" w:vAnchor="text" w:hAnchor="text" w:xAlign="center" w:y="1"/>
              <w:shd w:val="clear" w:color="auto" w:fill="auto"/>
              <w:spacing w:line="446" w:lineRule="exact"/>
              <w:jc w:val="both"/>
            </w:pPr>
            <w: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«Живые ископаемые» животного мира. Основные этапы эволюции беспозвоночных и позвоночных животных. Вымершие животные</w:t>
            </w:r>
          </w:p>
        </w:tc>
      </w:tr>
      <w:tr w:rsidR="0026405B" w:rsidTr="009363E7">
        <w:tblPrEx>
          <w:tblCellMar>
            <w:top w:w="0" w:type="dxa"/>
            <w:bottom w:w="0" w:type="dxa"/>
          </w:tblCellMar>
        </w:tblPrEx>
        <w:trPr>
          <w:trHeight w:hRule="exact" w:val="2256"/>
          <w:jc w:val="center"/>
        </w:trPr>
        <w:tc>
          <w:tcPr>
            <w:tcW w:w="1142" w:type="dxa"/>
            <w:tcBorders>
              <w:top w:val="single" w:sz="4" w:space="0" w:color="auto"/>
              <w:left w:val="single" w:sz="4" w:space="0" w:color="auto"/>
            </w:tcBorders>
            <w:shd w:val="clear" w:color="auto" w:fill="FFFFFF"/>
          </w:tcPr>
          <w:p w:rsidR="0026405B" w:rsidRDefault="0026405B" w:rsidP="009363E7">
            <w:pPr>
              <w:pStyle w:val="20"/>
              <w:framePr w:w="10219" w:wrap="notBeside" w:vAnchor="text" w:hAnchor="text" w:xAlign="center" w:y="1"/>
              <w:shd w:val="clear" w:color="auto" w:fill="auto"/>
              <w:spacing w:line="280" w:lineRule="exact"/>
              <w:jc w:val="center"/>
            </w:pPr>
            <w:r>
              <w:t>3.3</w:t>
            </w:r>
          </w:p>
        </w:tc>
        <w:tc>
          <w:tcPr>
            <w:tcW w:w="9077" w:type="dxa"/>
            <w:tcBorders>
              <w:top w:val="single" w:sz="4" w:space="0" w:color="auto"/>
              <w:left w:val="single" w:sz="4" w:space="0" w:color="auto"/>
              <w:right w:val="single" w:sz="4" w:space="0" w:color="auto"/>
            </w:tcBorders>
            <w:shd w:val="clear" w:color="auto" w:fill="FFFFFF"/>
          </w:tcPr>
          <w:p w:rsidR="0026405B" w:rsidRDefault="0026405B" w:rsidP="009363E7">
            <w:pPr>
              <w:pStyle w:val="20"/>
              <w:framePr w:w="10219" w:wrap="notBeside" w:vAnchor="text" w:hAnchor="text" w:xAlign="center" w:y="1"/>
              <w:shd w:val="clear" w:color="auto" w:fill="auto"/>
              <w:spacing w:line="446" w:lineRule="exact"/>
              <w:jc w:val="both"/>
            </w:pPr>
            <w:r>
              <w:t>Доказательства животного происхождения человека. Сходство человека с млекопитающими. Отличие человека от приматов. Человек разумный. Антропогенез, его этапы. Биологические и социальные факторы становления человека. Человеческие расы. Место человека в системе органического мира</w:t>
            </w:r>
          </w:p>
        </w:tc>
      </w:tr>
      <w:tr w:rsidR="0026405B" w:rsidTr="009363E7">
        <w:tblPrEx>
          <w:tblCellMar>
            <w:top w:w="0" w:type="dxa"/>
            <w:bottom w:w="0" w:type="dxa"/>
          </w:tblCellMar>
        </w:tblPrEx>
        <w:trPr>
          <w:trHeight w:hRule="exact" w:val="461"/>
          <w:jc w:val="center"/>
        </w:trPr>
        <w:tc>
          <w:tcPr>
            <w:tcW w:w="1142" w:type="dxa"/>
            <w:tcBorders>
              <w:top w:val="single" w:sz="4" w:space="0" w:color="auto"/>
              <w:left w:val="single" w:sz="4" w:space="0" w:color="auto"/>
            </w:tcBorders>
            <w:shd w:val="clear" w:color="auto" w:fill="FFFFFF"/>
          </w:tcPr>
          <w:p w:rsidR="0026405B" w:rsidRDefault="0026405B" w:rsidP="009363E7">
            <w:pPr>
              <w:pStyle w:val="20"/>
              <w:framePr w:w="10219" w:wrap="notBeside" w:vAnchor="text" w:hAnchor="text" w:xAlign="center" w:y="1"/>
              <w:shd w:val="clear" w:color="auto" w:fill="auto"/>
              <w:spacing w:line="280" w:lineRule="exact"/>
              <w:jc w:val="center"/>
            </w:pPr>
            <w:r>
              <w:t>4</w:t>
            </w:r>
          </w:p>
        </w:tc>
        <w:tc>
          <w:tcPr>
            <w:tcW w:w="9077" w:type="dxa"/>
            <w:tcBorders>
              <w:top w:val="single" w:sz="4" w:space="0" w:color="auto"/>
              <w:left w:val="single" w:sz="4" w:space="0" w:color="auto"/>
              <w:right w:val="single" w:sz="4" w:space="0" w:color="auto"/>
            </w:tcBorders>
            <w:shd w:val="clear" w:color="auto" w:fill="FFFFFF"/>
          </w:tcPr>
          <w:p w:rsidR="0026405B" w:rsidRDefault="0026405B" w:rsidP="009363E7">
            <w:pPr>
              <w:pStyle w:val="20"/>
              <w:framePr w:w="10219" w:wrap="notBeside" w:vAnchor="text" w:hAnchor="text" w:xAlign="center" w:y="1"/>
              <w:shd w:val="clear" w:color="auto" w:fill="auto"/>
              <w:spacing w:line="280" w:lineRule="exact"/>
              <w:jc w:val="both"/>
            </w:pPr>
            <w:r>
              <w:t>Организмы бактерий, грибов и лишайников</w:t>
            </w:r>
          </w:p>
        </w:tc>
      </w:tr>
      <w:tr w:rsidR="0026405B" w:rsidTr="009363E7">
        <w:tblPrEx>
          <w:tblCellMar>
            <w:top w:w="0" w:type="dxa"/>
            <w:bottom w:w="0" w:type="dxa"/>
          </w:tblCellMar>
        </w:tblPrEx>
        <w:trPr>
          <w:trHeight w:hRule="exact" w:val="2266"/>
          <w:jc w:val="center"/>
        </w:trPr>
        <w:tc>
          <w:tcPr>
            <w:tcW w:w="1142" w:type="dxa"/>
            <w:tcBorders>
              <w:top w:val="single" w:sz="4" w:space="0" w:color="auto"/>
              <w:left w:val="single" w:sz="4" w:space="0" w:color="auto"/>
            </w:tcBorders>
            <w:shd w:val="clear" w:color="auto" w:fill="FFFFFF"/>
          </w:tcPr>
          <w:p w:rsidR="0026405B" w:rsidRDefault="0026405B" w:rsidP="009363E7">
            <w:pPr>
              <w:pStyle w:val="20"/>
              <w:framePr w:w="10219" w:wrap="notBeside" w:vAnchor="text" w:hAnchor="text" w:xAlign="center" w:y="1"/>
              <w:shd w:val="clear" w:color="auto" w:fill="auto"/>
              <w:spacing w:line="280" w:lineRule="exact"/>
              <w:jc w:val="center"/>
            </w:pPr>
            <w:r>
              <w:t>4.1</w:t>
            </w:r>
          </w:p>
        </w:tc>
        <w:tc>
          <w:tcPr>
            <w:tcW w:w="9077" w:type="dxa"/>
            <w:tcBorders>
              <w:top w:val="single" w:sz="4" w:space="0" w:color="auto"/>
              <w:left w:val="single" w:sz="4" w:space="0" w:color="auto"/>
              <w:right w:val="single" w:sz="4" w:space="0" w:color="auto"/>
            </w:tcBorders>
            <w:shd w:val="clear" w:color="auto" w:fill="FFFFFF"/>
          </w:tcPr>
          <w:p w:rsidR="0026405B" w:rsidRDefault="0026405B" w:rsidP="009363E7">
            <w:pPr>
              <w:pStyle w:val="20"/>
              <w:framePr w:w="10219" w:wrap="notBeside" w:vAnchor="text" w:hAnchor="text" w:xAlign="center" w:y="1"/>
              <w:shd w:val="clear" w:color="auto" w:fill="auto"/>
              <w:spacing w:line="446" w:lineRule="exact"/>
              <w:jc w:val="both"/>
            </w:pPr>
            <w:r>
              <w:t>Грибы. Общая характеристика. Шляпочные грибы, их строение, питание, рост, размножение. Съедобные и ядовитые грибы. Значение шляпочных грибов. Плесневые грибы. Дрожжевые грибы. Значение плесневых и дрожжевых грибов. Паразитические грибы. Лишайники - комплексные организмы</w:t>
            </w:r>
          </w:p>
        </w:tc>
      </w:tr>
      <w:tr w:rsidR="0026405B" w:rsidTr="009363E7">
        <w:tblPrEx>
          <w:tblCellMar>
            <w:top w:w="0" w:type="dxa"/>
            <w:bottom w:w="0" w:type="dxa"/>
          </w:tblCellMar>
        </w:tblPrEx>
        <w:trPr>
          <w:trHeight w:hRule="exact" w:val="1805"/>
          <w:jc w:val="center"/>
        </w:trPr>
        <w:tc>
          <w:tcPr>
            <w:tcW w:w="1142" w:type="dxa"/>
            <w:tcBorders>
              <w:top w:val="single" w:sz="4" w:space="0" w:color="auto"/>
              <w:left w:val="single" w:sz="4" w:space="0" w:color="auto"/>
            </w:tcBorders>
            <w:shd w:val="clear" w:color="auto" w:fill="FFFFFF"/>
          </w:tcPr>
          <w:p w:rsidR="0026405B" w:rsidRDefault="0026405B" w:rsidP="009363E7">
            <w:pPr>
              <w:pStyle w:val="20"/>
              <w:framePr w:w="10219" w:wrap="notBeside" w:vAnchor="text" w:hAnchor="text" w:xAlign="center" w:y="1"/>
              <w:shd w:val="clear" w:color="auto" w:fill="auto"/>
              <w:spacing w:line="280" w:lineRule="exact"/>
              <w:jc w:val="center"/>
            </w:pPr>
            <w:r>
              <w:t>4.2</w:t>
            </w:r>
          </w:p>
        </w:tc>
        <w:tc>
          <w:tcPr>
            <w:tcW w:w="9077" w:type="dxa"/>
            <w:tcBorders>
              <w:top w:val="single" w:sz="4" w:space="0" w:color="auto"/>
              <w:left w:val="single" w:sz="4" w:space="0" w:color="auto"/>
              <w:right w:val="single" w:sz="4" w:space="0" w:color="auto"/>
            </w:tcBorders>
            <w:shd w:val="clear" w:color="auto" w:fill="FFFFFF"/>
          </w:tcPr>
          <w:p w:rsidR="0026405B" w:rsidRDefault="0026405B" w:rsidP="009363E7">
            <w:pPr>
              <w:pStyle w:val="20"/>
              <w:framePr w:w="10219" w:wrap="notBeside" w:vAnchor="text" w:hAnchor="text" w:xAlign="center" w:y="1"/>
              <w:shd w:val="clear" w:color="auto" w:fill="auto"/>
              <w:spacing w:line="446" w:lineRule="exact"/>
              <w:jc w:val="both"/>
            </w:pPr>
            <w:r>
              <w:t>Бактерии - доядерные организмы. Общая характеристика бактерий. Разнообразие бактерий. Значение бактерий в природных сообществах и жизни человека. Болезнетворные бактерии и меры профилактики заболеваний, вызываемых бактериями</w:t>
            </w:r>
          </w:p>
        </w:tc>
      </w:tr>
      <w:tr w:rsidR="0026405B" w:rsidTr="009363E7">
        <w:tblPrEx>
          <w:tblCellMar>
            <w:top w:w="0" w:type="dxa"/>
            <w:bottom w:w="0" w:type="dxa"/>
          </w:tblCellMar>
        </w:tblPrEx>
        <w:trPr>
          <w:trHeight w:hRule="exact" w:val="466"/>
          <w:jc w:val="center"/>
        </w:trPr>
        <w:tc>
          <w:tcPr>
            <w:tcW w:w="1142" w:type="dxa"/>
            <w:tcBorders>
              <w:top w:val="single" w:sz="4" w:space="0" w:color="auto"/>
              <w:left w:val="single" w:sz="4" w:space="0" w:color="auto"/>
            </w:tcBorders>
            <w:shd w:val="clear" w:color="auto" w:fill="FFFFFF"/>
          </w:tcPr>
          <w:p w:rsidR="0026405B" w:rsidRDefault="0026405B" w:rsidP="009363E7">
            <w:pPr>
              <w:pStyle w:val="20"/>
              <w:framePr w:w="10219" w:wrap="notBeside" w:vAnchor="text" w:hAnchor="text" w:xAlign="center" w:y="1"/>
              <w:shd w:val="clear" w:color="auto" w:fill="auto"/>
              <w:spacing w:line="280" w:lineRule="exact"/>
              <w:jc w:val="center"/>
            </w:pPr>
            <w:r>
              <w:t>5</w:t>
            </w:r>
          </w:p>
        </w:tc>
        <w:tc>
          <w:tcPr>
            <w:tcW w:w="9077" w:type="dxa"/>
            <w:tcBorders>
              <w:top w:val="single" w:sz="4" w:space="0" w:color="auto"/>
              <w:left w:val="single" w:sz="4" w:space="0" w:color="auto"/>
              <w:right w:val="single" w:sz="4" w:space="0" w:color="auto"/>
            </w:tcBorders>
            <w:shd w:val="clear" w:color="auto" w:fill="FFFFFF"/>
          </w:tcPr>
          <w:p w:rsidR="0026405B" w:rsidRDefault="0026405B" w:rsidP="009363E7">
            <w:pPr>
              <w:pStyle w:val="20"/>
              <w:framePr w:w="10219" w:wrap="notBeside" w:vAnchor="text" w:hAnchor="text" w:xAlign="center" w:y="1"/>
              <w:shd w:val="clear" w:color="auto" w:fill="auto"/>
              <w:spacing w:line="280" w:lineRule="exact"/>
              <w:jc w:val="both"/>
            </w:pPr>
            <w:r>
              <w:t>Растительный организм. Систематические группы растений</w:t>
            </w:r>
          </w:p>
        </w:tc>
      </w:tr>
      <w:tr w:rsidR="0026405B" w:rsidTr="009363E7">
        <w:tblPrEx>
          <w:tblCellMar>
            <w:top w:w="0" w:type="dxa"/>
            <w:bottom w:w="0" w:type="dxa"/>
          </w:tblCellMar>
        </w:tblPrEx>
        <w:trPr>
          <w:trHeight w:hRule="exact" w:val="1805"/>
          <w:jc w:val="center"/>
        </w:trPr>
        <w:tc>
          <w:tcPr>
            <w:tcW w:w="1142" w:type="dxa"/>
            <w:tcBorders>
              <w:top w:val="single" w:sz="4" w:space="0" w:color="auto"/>
              <w:left w:val="single" w:sz="4" w:space="0" w:color="auto"/>
            </w:tcBorders>
            <w:shd w:val="clear" w:color="auto" w:fill="FFFFFF"/>
          </w:tcPr>
          <w:p w:rsidR="0026405B" w:rsidRDefault="0026405B" w:rsidP="009363E7">
            <w:pPr>
              <w:pStyle w:val="20"/>
              <w:framePr w:w="10219" w:wrap="notBeside" w:vAnchor="text" w:hAnchor="text" w:xAlign="center" w:y="1"/>
              <w:shd w:val="clear" w:color="auto" w:fill="auto"/>
              <w:spacing w:line="280" w:lineRule="exact"/>
              <w:jc w:val="center"/>
            </w:pPr>
            <w:r>
              <w:t>5.1</w:t>
            </w:r>
          </w:p>
        </w:tc>
        <w:tc>
          <w:tcPr>
            <w:tcW w:w="9077" w:type="dxa"/>
            <w:tcBorders>
              <w:top w:val="single" w:sz="4" w:space="0" w:color="auto"/>
              <w:left w:val="single" w:sz="4" w:space="0" w:color="auto"/>
              <w:right w:val="single" w:sz="4" w:space="0" w:color="auto"/>
            </w:tcBorders>
            <w:shd w:val="clear" w:color="auto" w:fill="FFFFFF"/>
          </w:tcPr>
          <w:p w:rsidR="0026405B" w:rsidRDefault="0026405B" w:rsidP="009363E7">
            <w:pPr>
              <w:pStyle w:val="20"/>
              <w:framePr w:w="10219" w:wrap="notBeside" w:vAnchor="text" w:hAnchor="text" w:xAlign="center" w:y="1"/>
              <w:shd w:val="clear" w:color="auto" w:fill="auto"/>
              <w:spacing w:line="446" w:lineRule="exact"/>
              <w:jc w:val="both"/>
            </w:pPr>
            <w:r>
              <w:t>Общие признаки растений. Уровни организации растительного организма. Растительная клетка: клеточная оболочка, ядро, цитоплазма (пластиды, митохондрии, вакуоли с клеточным соком). Растительные ткани. Органы и системы органов растений</w:t>
            </w:r>
          </w:p>
        </w:tc>
      </w:tr>
      <w:tr w:rsidR="0026405B" w:rsidTr="009363E7">
        <w:tblPrEx>
          <w:tblCellMar>
            <w:top w:w="0" w:type="dxa"/>
            <w:bottom w:w="0" w:type="dxa"/>
          </w:tblCellMar>
        </w:tblPrEx>
        <w:trPr>
          <w:trHeight w:hRule="exact" w:val="1373"/>
          <w:jc w:val="center"/>
        </w:trPr>
        <w:tc>
          <w:tcPr>
            <w:tcW w:w="1142" w:type="dxa"/>
            <w:tcBorders>
              <w:top w:val="single" w:sz="4" w:space="0" w:color="auto"/>
              <w:left w:val="single" w:sz="4" w:space="0" w:color="auto"/>
              <w:bottom w:val="single" w:sz="4" w:space="0" w:color="auto"/>
            </w:tcBorders>
            <w:shd w:val="clear" w:color="auto" w:fill="FFFFFF"/>
          </w:tcPr>
          <w:p w:rsidR="0026405B" w:rsidRDefault="0026405B" w:rsidP="009363E7">
            <w:pPr>
              <w:pStyle w:val="20"/>
              <w:framePr w:w="10219" w:wrap="notBeside" w:vAnchor="text" w:hAnchor="text" w:xAlign="center" w:y="1"/>
              <w:shd w:val="clear" w:color="auto" w:fill="auto"/>
              <w:spacing w:line="280" w:lineRule="exact"/>
              <w:jc w:val="center"/>
            </w:pPr>
            <w:r>
              <w:t>5.2</w:t>
            </w:r>
          </w:p>
        </w:tc>
        <w:tc>
          <w:tcPr>
            <w:tcW w:w="9077" w:type="dxa"/>
            <w:tcBorders>
              <w:top w:val="single" w:sz="4" w:space="0" w:color="auto"/>
              <w:left w:val="single" w:sz="4" w:space="0" w:color="auto"/>
              <w:bottom w:val="single" w:sz="4" w:space="0" w:color="auto"/>
              <w:right w:val="single" w:sz="4" w:space="0" w:color="auto"/>
            </w:tcBorders>
            <w:shd w:val="clear" w:color="auto" w:fill="FFFFFF"/>
          </w:tcPr>
          <w:p w:rsidR="0026405B" w:rsidRDefault="0026405B" w:rsidP="009363E7">
            <w:pPr>
              <w:pStyle w:val="20"/>
              <w:framePr w:w="10219" w:wrap="notBeside" w:vAnchor="text" w:hAnchor="text" w:xAlign="center" w:y="1"/>
              <w:shd w:val="clear" w:color="auto" w:fill="auto"/>
              <w:spacing w:line="451" w:lineRule="exact"/>
              <w:jc w:val="both"/>
            </w:pPr>
            <w:r>
              <w:t>Строение и жизнедеятельность растительного организма. Корни и корневые системы. Побег и почки. Строение и функции листа. Фотосинтез. Значение фотосинтеза в природе и в жизни человека.</w:t>
            </w:r>
          </w:p>
        </w:tc>
      </w:tr>
    </w:tbl>
    <w:p w:rsidR="0026405B" w:rsidRDefault="0026405B" w:rsidP="0026405B">
      <w:pPr>
        <w:framePr w:w="10219" w:wrap="notBeside" w:vAnchor="text" w:hAnchor="text" w:xAlign="center" w:y="1"/>
        <w:rPr>
          <w:sz w:val="2"/>
          <w:szCs w:val="2"/>
        </w:rPr>
      </w:pPr>
    </w:p>
    <w:p w:rsidR="0026405B" w:rsidRDefault="0026405B" w:rsidP="0026405B">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142"/>
        <w:gridCol w:w="9072"/>
      </w:tblGrid>
      <w:tr w:rsidR="0026405B" w:rsidTr="009363E7">
        <w:tblPrEx>
          <w:tblCellMar>
            <w:top w:w="0" w:type="dxa"/>
            <w:bottom w:w="0" w:type="dxa"/>
          </w:tblCellMar>
        </w:tblPrEx>
        <w:trPr>
          <w:trHeight w:hRule="exact" w:val="1373"/>
          <w:jc w:val="center"/>
        </w:trPr>
        <w:tc>
          <w:tcPr>
            <w:tcW w:w="1142" w:type="dxa"/>
            <w:tcBorders>
              <w:top w:val="single" w:sz="4" w:space="0" w:color="auto"/>
              <w:left w:val="single" w:sz="4" w:space="0" w:color="auto"/>
            </w:tcBorders>
            <w:shd w:val="clear" w:color="auto" w:fill="FFFFFF"/>
          </w:tcPr>
          <w:p w:rsidR="0026405B" w:rsidRDefault="0026405B" w:rsidP="009363E7">
            <w:pPr>
              <w:framePr w:w="10214" w:wrap="notBeside" w:vAnchor="text" w:hAnchor="text" w:xAlign="center" w:y="1"/>
              <w:rPr>
                <w:sz w:val="10"/>
                <w:szCs w:val="10"/>
              </w:rPr>
            </w:pPr>
          </w:p>
        </w:tc>
        <w:tc>
          <w:tcPr>
            <w:tcW w:w="9072" w:type="dxa"/>
            <w:tcBorders>
              <w:top w:val="single" w:sz="4" w:space="0" w:color="auto"/>
              <w:left w:val="single" w:sz="4" w:space="0" w:color="auto"/>
              <w:right w:val="single" w:sz="4" w:space="0" w:color="auto"/>
            </w:tcBorders>
            <w:shd w:val="clear" w:color="auto" w:fill="FFFFFF"/>
          </w:tcPr>
          <w:p w:rsidR="0026405B" w:rsidRDefault="0026405B" w:rsidP="009363E7">
            <w:pPr>
              <w:pStyle w:val="20"/>
              <w:framePr w:w="10214" w:wrap="notBeside" w:vAnchor="text" w:hAnchor="text" w:xAlign="center" w:y="1"/>
              <w:shd w:val="clear" w:color="auto" w:fill="auto"/>
              <w:spacing w:line="446" w:lineRule="exact"/>
              <w:jc w:val="both"/>
            </w:pPr>
            <w:r>
              <w:t>Транспорт воды и минеральных веществ в растении - восходящий ток. Транспорт органических веществ в растении - нисходящий ток. Видоизменённые побеги. Развитие побега из почки</w:t>
            </w:r>
          </w:p>
        </w:tc>
      </w:tr>
      <w:tr w:rsidR="0026405B" w:rsidTr="009363E7">
        <w:tblPrEx>
          <w:tblCellMar>
            <w:top w:w="0" w:type="dxa"/>
            <w:bottom w:w="0" w:type="dxa"/>
          </w:tblCellMar>
        </w:tblPrEx>
        <w:trPr>
          <w:trHeight w:hRule="exact" w:val="2712"/>
          <w:jc w:val="center"/>
        </w:trPr>
        <w:tc>
          <w:tcPr>
            <w:tcW w:w="1142" w:type="dxa"/>
            <w:tcBorders>
              <w:top w:val="single" w:sz="4" w:space="0" w:color="auto"/>
              <w:left w:val="single" w:sz="4" w:space="0" w:color="auto"/>
            </w:tcBorders>
            <w:shd w:val="clear" w:color="auto" w:fill="FFFFFF"/>
          </w:tcPr>
          <w:p w:rsidR="0026405B" w:rsidRDefault="0026405B" w:rsidP="009363E7">
            <w:pPr>
              <w:pStyle w:val="20"/>
              <w:framePr w:w="10214" w:wrap="notBeside" w:vAnchor="text" w:hAnchor="text" w:xAlign="center" w:y="1"/>
              <w:shd w:val="clear" w:color="auto" w:fill="auto"/>
              <w:spacing w:line="280" w:lineRule="exact"/>
              <w:ind w:right="380"/>
              <w:jc w:val="right"/>
            </w:pPr>
            <w:r>
              <w:t>5.3</w:t>
            </w:r>
          </w:p>
        </w:tc>
        <w:tc>
          <w:tcPr>
            <w:tcW w:w="9072" w:type="dxa"/>
            <w:tcBorders>
              <w:top w:val="single" w:sz="4" w:space="0" w:color="auto"/>
              <w:left w:val="single" w:sz="4" w:space="0" w:color="auto"/>
              <w:right w:val="single" w:sz="4" w:space="0" w:color="auto"/>
            </w:tcBorders>
            <w:shd w:val="clear" w:color="auto" w:fill="FFFFFF"/>
          </w:tcPr>
          <w:p w:rsidR="0026405B" w:rsidRDefault="0026405B" w:rsidP="009363E7">
            <w:pPr>
              <w:pStyle w:val="20"/>
              <w:framePr w:w="10214" w:wrap="notBeside" w:vAnchor="text" w:hAnchor="text" w:xAlign="center" w:y="1"/>
              <w:shd w:val="clear" w:color="auto" w:fill="auto"/>
              <w:spacing w:line="446" w:lineRule="exact"/>
              <w:jc w:val="both"/>
            </w:pPr>
            <w:r>
              <w:t>Размножение растений. Вегетативное размножение цветковых растений в природе. Хозяйственное значение вегетативного размножения. Семенное (генеративное) размножение растений. Цветки и соцветия. Опыление. Двойное оплодотворение. Образование плодов и семян. Типы плодов. Распространение плодов и семян в природе. Состав и строение семян. Условия прорастания семян</w:t>
            </w:r>
          </w:p>
        </w:tc>
      </w:tr>
      <w:tr w:rsidR="0026405B" w:rsidTr="009363E7">
        <w:tblPrEx>
          <w:tblCellMar>
            <w:top w:w="0" w:type="dxa"/>
            <w:bottom w:w="0" w:type="dxa"/>
          </w:tblCellMar>
        </w:tblPrEx>
        <w:trPr>
          <w:trHeight w:hRule="exact" w:val="1363"/>
          <w:jc w:val="center"/>
        </w:trPr>
        <w:tc>
          <w:tcPr>
            <w:tcW w:w="1142" w:type="dxa"/>
            <w:tcBorders>
              <w:top w:val="single" w:sz="4" w:space="0" w:color="auto"/>
              <w:left w:val="single" w:sz="4" w:space="0" w:color="auto"/>
            </w:tcBorders>
            <w:shd w:val="clear" w:color="auto" w:fill="FFFFFF"/>
          </w:tcPr>
          <w:p w:rsidR="0026405B" w:rsidRDefault="0026405B" w:rsidP="009363E7">
            <w:pPr>
              <w:pStyle w:val="20"/>
              <w:framePr w:w="10214" w:wrap="notBeside" w:vAnchor="text" w:hAnchor="text" w:xAlign="center" w:y="1"/>
              <w:shd w:val="clear" w:color="auto" w:fill="auto"/>
              <w:spacing w:line="280" w:lineRule="exact"/>
              <w:ind w:right="380"/>
              <w:jc w:val="right"/>
            </w:pPr>
            <w:r>
              <w:t>5.4.</w:t>
            </w:r>
          </w:p>
        </w:tc>
        <w:tc>
          <w:tcPr>
            <w:tcW w:w="9072" w:type="dxa"/>
            <w:tcBorders>
              <w:top w:val="single" w:sz="4" w:space="0" w:color="auto"/>
              <w:left w:val="single" w:sz="4" w:space="0" w:color="auto"/>
              <w:right w:val="single" w:sz="4" w:space="0" w:color="auto"/>
            </w:tcBorders>
            <w:shd w:val="clear" w:color="auto" w:fill="FFFFFF"/>
          </w:tcPr>
          <w:p w:rsidR="0026405B" w:rsidRDefault="0026405B" w:rsidP="009363E7">
            <w:pPr>
              <w:pStyle w:val="20"/>
              <w:framePr w:w="10214" w:wrap="notBeside" w:vAnchor="text" w:hAnchor="text" w:xAlign="center" w:y="1"/>
              <w:shd w:val="clear" w:color="auto" w:fill="auto"/>
              <w:spacing w:line="451" w:lineRule="exact"/>
              <w:jc w:val="both"/>
            </w:pPr>
            <w:r>
              <w:t>Развитие цветкового растения. Цикл развития цветкового растения. Влияние факторов внешней среды на развитие цветковых растений. Жизненные формы цветковых растений</w:t>
            </w:r>
          </w:p>
        </w:tc>
      </w:tr>
      <w:tr w:rsidR="0026405B" w:rsidTr="009363E7">
        <w:tblPrEx>
          <w:tblCellMar>
            <w:top w:w="0" w:type="dxa"/>
            <w:bottom w:w="0" w:type="dxa"/>
          </w:tblCellMar>
        </w:tblPrEx>
        <w:trPr>
          <w:trHeight w:hRule="exact" w:val="1810"/>
          <w:jc w:val="center"/>
        </w:trPr>
        <w:tc>
          <w:tcPr>
            <w:tcW w:w="1142" w:type="dxa"/>
            <w:tcBorders>
              <w:top w:val="single" w:sz="4" w:space="0" w:color="auto"/>
              <w:left w:val="single" w:sz="4" w:space="0" w:color="auto"/>
            </w:tcBorders>
            <w:shd w:val="clear" w:color="auto" w:fill="FFFFFF"/>
          </w:tcPr>
          <w:p w:rsidR="0026405B" w:rsidRDefault="0026405B" w:rsidP="009363E7">
            <w:pPr>
              <w:pStyle w:val="20"/>
              <w:framePr w:w="10214" w:wrap="notBeside" w:vAnchor="text" w:hAnchor="text" w:xAlign="center" w:y="1"/>
              <w:shd w:val="clear" w:color="auto" w:fill="auto"/>
              <w:spacing w:line="280" w:lineRule="exact"/>
              <w:jc w:val="center"/>
            </w:pPr>
            <w:r>
              <w:t>5.5</w:t>
            </w:r>
          </w:p>
        </w:tc>
        <w:tc>
          <w:tcPr>
            <w:tcW w:w="9072" w:type="dxa"/>
            <w:tcBorders>
              <w:top w:val="single" w:sz="4" w:space="0" w:color="auto"/>
              <w:left w:val="single" w:sz="4" w:space="0" w:color="auto"/>
              <w:right w:val="single" w:sz="4" w:space="0" w:color="auto"/>
            </w:tcBorders>
            <w:shd w:val="clear" w:color="auto" w:fill="FFFFFF"/>
          </w:tcPr>
          <w:p w:rsidR="0026405B" w:rsidRDefault="0026405B" w:rsidP="009363E7">
            <w:pPr>
              <w:pStyle w:val="20"/>
              <w:framePr w:w="10214" w:wrap="notBeside" w:vAnchor="text" w:hAnchor="text" w:xAlign="center" w:y="1"/>
              <w:shd w:val="clear" w:color="auto" w:fill="auto"/>
              <w:spacing w:line="446" w:lineRule="exact"/>
              <w:jc w:val="both"/>
            </w:pPr>
            <w: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w:t>
            </w:r>
          </w:p>
        </w:tc>
      </w:tr>
      <w:tr w:rsidR="0026405B" w:rsidTr="009363E7">
        <w:tblPrEx>
          <w:tblCellMar>
            <w:top w:w="0" w:type="dxa"/>
            <w:bottom w:w="0" w:type="dxa"/>
          </w:tblCellMar>
        </w:tblPrEx>
        <w:trPr>
          <w:trHeight w:hRule="exact" w:val="3163"/>
          <w:jc w:val="center"/>
        </w:trPr>
        <w:tc>
          <w:tcPr>
            <w:tcW w:w="1142" w:type="dxa"/>
            <w:tcBorders>
              <w:top w:val="single" w:sz="4" w:space="0" w:color="auto"/>
              <w:left w:val="single" w:sz="4" w:space="0" w:color="auto"/>
            </w:tcBorders>
            <w:shd w:val="clear" w:color="auto" w:fill="FFFFFF"/>
          </w:tcPr>
          <w:p w:rsidR="0026405B" w:rsidRDefault="0026405B" w:rsidP="009363E7">
            <w:pPr>
              <w:pStyle w:val="20"/>
              <w:framePr w:w="10214" w:wrap="notBeside" w:vAnchor="text" w:hAnchor="text" w:xAlign="center" w:y="1"/>
              <w:shd w:val="clear" w:color="auto" w:fill="auto"/>
              <w:spacing w:line="280" w:lineRule="exact"/>
              <w:ind w:right="380"/>
              <w:jc w:val="right"/>
            </w:pPr>
            <w:r>
              <w:t>5.6</w:t>
            </w:r>
          </w:p>
        </w:tc>
        <w:tc>
          <w:tcPr>
            <w:tcW w:w="9072" w:type="dxa"/>
            <w:tcBorders>
              <w:top w:val="single" w:sz="4" w:space="0" w:color="auto"/>
              <w:left w:val="single" w:sz="4" w:space="0" w:color="auto"/>
              <w:right w:val="single" w:sz="4" w:space="0" w:color="auto"/>
            </w:tcBorders>
            <w:shd w:val="clear" w:color="auto" w:fill="FFFFFF"/>
          </w:tcPr>
          <w:p w:rsidR="0026405B" w:rsidRDefault="0026405B" w:rsidP="009363E7">
            <w:pPr>
              <w:pStyle w:val="20"/>
              <w:framePr w:w="10214" w:wrap="notBeside" w:vAnchor="text" w:hAnchor="text" w:xAlign="center" w:y="1"/>
              <w:shd w:val="clear" w:color="auto" w:fill="auto"/>
              <w:spacing w:line="446" w:lineRule="exact"/>
              <w:jc w:val="both"/>
            </w:pPr>
            <w:r>
              <w:t>Низшие растения. Водоросли. Общая характеристика водорослей. Высшие споровые растения. Моховидные (Мхи). Общая характеристика мхов. Размножение мхов на примере зелёного мха кукушкин лён. Плауновидные (Плауны). Хвощевидные (Хвощи), Папоротниковидные (Папоротники). Общая характеристика. Размножение папоротникообразных. Цикл развития папоротника. Значение папоротникообразных в природе и жизни человека</w:t>
            </w:r>
          </w:p>
        </w:tc>
      </w:tr>
      <w:tr w:rsidR="0026405B" w:rsidTr="009363E7">
        <w:tblPrEx>
          <w:tblCellMar>
            <w:top w:w="0" w:type="dxa"/>
            <w:bottom w:w="0" w:type="dxa"/>
          </w:tblCellMar>
        </w:tblPrEx>
        <w:trPr>
          <w:trHeight w:hRule="exact" w:val="1805"/>
          <w:jc w:val="center"/>
        </w:trPr>
        <w:tc>
          <w:tcPr>
            <w:tcW w:w="1142" w:type="dxa"/>
            <w:tcBorders>
              <w:top w:val="single" w:sz="4" w:space="0" w:color="auto"/>
              <w:left w:val="single" w:sz="4" w:space="0" w:color="auto"/>
            </w:tcBorders>
            <w:shd w:val="clear" w:color="auto" w:fill="FFFFFF"/>
          </w:tcPr>
          <w:p w:rsidR="0026405B" w:rsidRDefault="0026405B" w:rsidP="009363E7">
            <w:pPr>
              <w:pStyle w:val="20"/>
              <w:framePr w:w="10214" w:wrap="notBeside" w:vAnchor="text" w:hAnchor="text" w:xAlign="center" w:y="1"/>
              <w:shd w:val="clear" w:color="auto" w:fill="auto"/>
              <w:spacing w:line="280" w:lineRule="exact"/>
              <w:jc w:val="center"/>
            </w:pPr>
            <w:r>
              <w:t>5.7</w:t>
            </w:r>
          </w:p>
        </w:tc>
        <w:tc>
          <w:tcPr>
            <w:tcW w:w="9072" w:type="dxa"/>
            <w:tcBorders>
              <w:top w:val="single" w:sz="4" w:space="0" w:color="auto"/>
              <w:left w:val="single" w:sz="4" w:space="0" w:color="auto"/>
              <w:right w:val="single" w:sz="4" w:space="0" w:color="auto"/>
            </w:tcBorders>
            <w:shd w:val="clear" w:color="auto" w:fill="FFFFFF"/>
          </w:tcPr>
          <w:p w:rsidR="0026405B" w:rsidRDefault="0026405B" w:rsidP="009363E7">
            <w:pPr>
              <w:pStyle w:val="20"/>
              <w:framePr w:w="10214" w:wrap="notBeside" w:vAnchor="text" w:hAnchor="text" w:xAlign="center" w:y="1"/>
              <w:shd w:val="clear" w:color="auto" w:fill="auto"/>
              <w:spacing w:line="446" w:lineRule="exact"/>
              <w:jc w:val="both"/>
            </w:pPr>
            <w: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26405B" w:rsidTr="009363E7">
        <w:tblPrEx>
          <w:tblCellMar>
            <w:top w:w="0" w:type="dxa"/>
            <w:bottom w:w="0" w:type="dxa"/>
          </w:tblCellMar>
        </w:tblPrEx>
        <w:trPr>
          <w:trHeight w:hRule="exact" w:val="2270"/>
          <w:jc w:val="center"/>
        </w:trPr>
        <w:tc>
          <w:tcPr>
            <w:tcW w:w="1142" w:type="dxa"/>
            <w:tcBorders>
              <w:top w:val="single" w:sz="4" w:space="0" w:color="auto"/>
              <w:left w:val="single" w:sz="4" w:space="0" w:color="auto"/>
              <w:bottom w:val="single" w:sz="4" w:space="0" w:color="auto"/>
            </w:tcBorders>
            <w:shd w:val="clear" w:color="auto" w:fill="FFFFFF"/>
          </w:tcPr>
          <w:p w:rsidR="0026405B" w:rsidRDefault="0026405B" w:rsidP="009363E7">
            <w:pPr>
              <w:pStyle w:val="20"/>
              <w:framePr w:w="10214" w:wrap="notBeside" w:vAnchor="text" w:hAnchor="text" w:xAlign="center" w:y="1"/>
              <w:shd w:val="clear" w:color="auto" w:fill="auto"/>
              <w:spacing w:line="280" w:lineRule="exact"/>
              <w:jc w:val="center"/>
            </w:pPr>
            <w:r>
              <w:t>5.8</w:t>
            </w:r>
          </w:p>
        </w:tc>
        <w:tc>
          <w:tcPr>
            <w:tcW w:w="9072" w:type="dxa"/>
            <w:tcBorders>
              <w:top w:val="single" w:sz="4" w:space="0" w:color="auto"/>
              <w:left w:val="single" w:sz="4" w:space="0" w:color="auto"/>
              <w:bottom w:val="single" w:sz="4" w:space="0" w:color="auto"/>
              <w:right w:val="single" w:sz="4" w:space="0" w:color="auto"/>
            </w:tcBorders>
            <w:shd w:val="clear" w:color="auto" w:fill="FFFFFF"/>
          </w:tcPr>
          <w:p w:rsidR="0026405B" w:rsidRDefault="0026405B" w:rsidP="009363E7">
            <w:pPr>
              <w:pStyle w:val="20"/>
              <w:framePr w:w="10214" w:wrap="notBeside" w:vAnchor="text" w:hAnchor="text" w:xAlign="center" w:y="1"/>
              <w:shd w:val="clear" w:color="auto" w:fill="auto"/>
              <w:spacing w:line="446" w:lineRule="exact"/>
              <w:jc w:val="both"/>
            </w:pPr>
            <w: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w:t>
            </w:r>
          </w:p>
        </w:tc>
      </w:tr>
    </w:tbl>
    <w:p w:rsidR="0026405B" w:rsidRDefault="0026405B" w:rsidP="0026405B">
      <w:pPr>
        <w:framePr w:w="10214" w:wrap="notBeside" w:vAnchor="text" w:hAnchor="text" w:xAlign="center" w:y="1"/>
        <w:rPr>
          <w:sz w:val="2"/>
          <w:szCs w:val="2"/>
        </w:rPr>
      </w:pPr>
    </w:p>
    <w:p w:rsidR="0026405B" w:rsidRDefault="0026405B" w:rsidP="0026405B">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142"/>
        <w:gridCol w:w="9067"/>
      </w:tblGrid>
      <w:tr w:rsidR="0026405B" w:rsidTr="009363E7">
        <w:tblPrEx>
          <w:tblCellMar>
            <w:top w:w="0" w:type="dxa"/>
            <w:bottom w:w="0" w:type="dxa"/>
          </w:tblCellMar>
        </w:tblPrEx>
        <w:trPr>
          <w:trHeight w:hRule="exact" w:val="470"/>
          <w:jc w:val="center"/>
        </w:trPr>
        <w:tc>
          <w:tcPr>
            <w:tcW w:w="1142" w:type="dxa"/>
            <w:tcBorders>
              <w:top w:val="single" w:sz="4" w:space="0" w:color="auto"/>
              <w:left w:val="single" w:sz="4" w:space="0" w:color="auto"/>
            </w:tcBorders>
            <w:shd w:val="clear" w:color="auto" w:fill="FFFFFF"/>
          </w:tcPr>
          <w:p w:rsidR="0026405B" w:rsidRDefault="0026405B" w:rsidP="009363E7">
            <w:pPr>
              <w:framePr w:w="10210" w:wrap="notBeside" w:vAnchor="text" w:hAnchor="text" w:xAlign="center" w:y="1"/>
              <w:rPr>
                <w:sz w:val="10"/>
                <w:szCs w:val="10"/>
              </w:rPr>
            </w:pPr>
          </w:p>
        </w:tc>
        <w:tc>
          <w:tcPr>
            <w:tcW w:w="9067" w:type="dxa"/>
            <w:tcBorders>
              <w:top w:val="single" w:sz="4" w:space="0" w:color="auto"/>
              <w:left w:val="single" w:sz="4" w:space="0" w:color="auto"/>
              <w:right w:val="single" w:sz="4" w:space="0" w:color="auto"/>
            </w:tcBorders>
            <w:shd w:val="clear" w:color="auto" w:fill="FFFFFF"/>
            <w:vAlign w:val="center"/>
          </w:tcPr>
          <w:p w:rsidR="0026405B" w:rsidRDefault="0026405B" w:rsidP="009363E7">
            <w:pPr>
              <w:pStyle w:val="20"/>
              <w:framePr w:w="10210" w:wrap="notBeside" w:vAnchor="text" w:hAnchor="text" w:xAlign="center" w:y="1"/>
              <w:shd w:val="clear" w:color="auto" w:fill="auto"/>
              <w:spacing w:line="280" w:lineRule="exact"/>
            </w:pPr>
            <w:r>
              <w:t>покрытосеменного растения</w:t>
            </w:r>
          </w:p>
        </w:tc>
      </w:tr>
      <w:tr w:rsidR="0026405B" w:rsidTr="009363E7">
        <w:tblPrEx>
          <w:tblCellMar>
            <w:top w:w="0" w:type="dxa"/>
            <w:bottom w:w="0" w:type="dxa"/>
          </w:tblCellMar>
        </w:tblPrEx>
        <w:trPr>
          <w:trHeight w:hRule="exact" w:val="461"/>
          <w:jc w:val="center"/>
        </w:trPr>
        <w:tc>
          <w:tcPr>
            <w:tcW w:w="1142" w:type="dxa"/>
            <w:tcBorders>
              <w:top w:val="single" w:sz="4" w:space="0" w:color="auto"/>
              <w:left w:val="single" w:sz="4" w:space="0" w:color="auto"/>
            </w:tcBorders>
            <w:shd w:val="clear" w:color="auto" w:fill="FFFFFF"/>
            <w:vAlign w:val="center"/>
          </w:tcPr>
          <w:p w:rsidR="0026405B" w:rsidRDefault="0026405B" w:rsidP="009363E7">
            <w:pPr>
              <w:pStyle w:val="20"/>
              <w:framePr w:w="10210" w:wrap="notBeside" w:vAnchor="text" w:hAnchor="text" w:xAlign="center" w:y="1"/>
              <w:shd w:val="clear" w:color="auto" w:fill="auto"/>
              <w:spacing w:line="280" w:lineRule="exact"/>
              <w:jc w:val="center"/>
            </w:pPr>
            <w:r>
              <w:t>6</w:t>
            </w:r>
          </w:p>
        </w:tc>
        <w:tc>
          <w:tcPr>
            <w:tcW w:w="9067" w:type="dxa"/>
            <w:tcBorders>
              <w:top w:val="single" w:sz="4" w:space="0" w:color="auto"/>
              <w:left w:val="single" w:sz="4" w:space="0" w:color="auto"/>
              <w:right w:val="single" w:sz="4" w:space="0" w:color="auto"/>
            </w:tcBorders>
            <w:shd w:val="clear" w:color="auto" w:fill="FFFFFF"/>
            <w:vAlign w:val="center"/>
          </w:tcPr>
          <w:p w:rsidR="0026405B" w:rsidRDefault="0026405B" w:rsidP="009363E7">
            <w:pPr>
              <w:pStyle w:val="20"/>
              <w:framePr w:w="10210" w:wrap="notBeside" w:vAnchor="text" w:hAnchor="text" w:xAlign="center" w:y="1"/>
              <w:shd w:val="clear" w:color="auto" w:fill="auto"/>
              <w:spacing w:line="280" w:lineRule="exact"/>
            </w:pPr>
            <w:r>
              <w:t>Животный организм. Систематические группы животных</w:t>
            </w:r>
          </w:p>
        </w:tc>
      </w:tr>
      <w:tr w:rsidR="0026405B" w:rsidTr="009363E7">
        <w:tblPrEx>
          <w:tblCellMar>
            <w:top w:w="0" w:type="dxa"/>
            <w:bottom w:w="0" w:type="dxa"/>
          </w:tblCellMar>
        </w:tblPrEx>
        <w:trPr>
          <w:trHeight w:hRule="exact" w:val="1358"/>
          <w:jc w:val="center"/>
        </w:trPr>
        <w:tc>
          <w:tcPr>
            <w:tcW w:w="1142" w:type="dxa"/>
            <w:tcBorders>
              <w:top w:val="single" w:sz="4" w:space="0" w:color="auto"/>
              <w:left w:val="single" w:sz="4" w:space="0" w:color="auto"/>
            </w:tcBorders>
            <w:shd w:val="clear" w:color="auto" w:fill="FFFFFF"/>
          </w:tcPr>
          <w:p w:rsidR="0026405B" w:rsidRDefault="0026405B" w:rsidP="009363E7">
            <w:pPr>
              <w:pStyle w:val="20"/>
              <w:framePr w:w="10210" w:wrap="notBeside" w:vAnchor="text" w:hAnchor="text" w:xAlign="center" w:y="1"/>
              <w:shd w:val="clear" w:color="auto" w:fill="auto"/>
              <w:spacing w:line="280" w:lineRule="exact"/>
              <w:jc w:val="center"/>
            </w:pPr>
            <w:r>
              <w:t>6.1</w:t>
            </w:r>
          </w:p>
        </w:tc>
        <w:tc>
          <w:tcPr>
            <w:tcW w:w="9067" w:type="dxa"/>
            <w:tcBorders>
              <w:top w:val="single" w:sz="4" w:space="0" w:color="auto"/>
              <w:left w:val="single" w:sz="4" w:space="0" w:color="auto"/>
              <w:right w:val="single" w:sz="4" w:space="0" w:color="auto"/>
            </w:tcBorders>
            <w:shd w:val="clear" w:color="auto" w:fill="FFFFFF"/>
          </w:tcPr>
          <w:p w:rsidR="0026405B" w:rsidRDefault="0026405B" w:rsidP="009363E7">
            <w:pPr>
              <w:pStyle w:val="20"/>
              <w:framePr w:w="10210" w:wrap="notBeside" w:vAnchor="text" w:hAnchor="text" w:xAlign="center" w:y="1"/>
              <w:shd w:val="clear" w:color="auto" w:fill="auto"/>
              <w:spacing w:line="446" w:lineRule="exact"/>
            </w:pPr>
            <w:r>
              <w:t>Общие признаки животных. Отличия животных от растений. Многообразие животного мира. Органы и системы органов животных. Организм - единое целое</w:t>
            </w:r>
          </w:p>
        </w:tc>
      </w:tr>
      <w:tr w:rsidR="0026405B" w:rsidTr="009363E7">
        <w:tblPrEx>
          <w:tblCellMar>
            <w:top w:w="0" w:type="dxa"/>
            <w:bottom w:w="0" w:type="dxa"/>
          </w:tblCellMar>
        </w:tblPrEx>
        <w:trPr>
          <w:trHeight w:hRule="exact" w:val="2712"/>
          <w:jc w:val="center"/>
        </w:trPr>
        <w:tc>
          <w:tcPr>
            <w:tcW w:w="1142" w:type="dxa"/>
            <w:tcBorders>
              <w:top w:val="single" w:sz="4" w:space="0" w:color="auto"/>
              <w:left w:val="single" w:sz="4" w:space="0" w:color="auto"/>
            </w:tcBorders>
            <w:shd w:val="clear" w:color="auto" w:fill="FFFFFF"/>
          </w:tcPr>
          <w:p w:rsidR="0026405B" w:rsidRDefault="0026405B" w:rsidP="009363E7">
            <w:pPr>
              <w:pStyle w:val="20"/>
              <w:framePr w:w="10210" w:wrap="notBeside" w:vAnchor="text" w:hAnchor="text" w:xAlign="center" w:y="1"/>
              <w:shd w:val="clear" w:color="auto" w:fill="auto"/>
              <w:spacing w:line="280" w:lineRule="exact"/>
              <w:ind w:right="400"/>
              <w:jc w:val="right"/>
            </w:pPr>
            <w:r>
              <w:t>6.2</w:t>
            </w:r>
          </w:p>
        </w:tc>
        <w:tc>
          <w:tcPr>
            <w:tcW w:w="9067" w:type="dxa"/>
            <w:tcBorders>
              <w:top w:val="single" w:sz="4" w:space="0" w:color="auto"/>
              <w:left w:val="single" w:sz="4" w:space="0" w:color="auto"/>
              <w:right w:val="single" w:sz="4" w:space="0" w:color="auto"/>
            </w:tcBorders>
            <w:shd w:val="clear" w:color="auto" w:fill="FFFFFF"/>
          </w:tcPr>
          <w:p w:rsidR="0026405B" w:rsidRDefault="0026405B" w:rsidP="009363E7">
            <w:pPr>
              <w:pStyle w:val="20"/>
              <w:framePr w:w="10210" w:wrap="notBeside" w:vAnchor="text" w:hAnchor="text" w:xAlign="center" w:y="1"/>
              <w:shd w:val="clear" w:color="auto" w:fill="auto"/>
              <w:spacing w:line="446" w:lineRule="exact"/>
              <w:jc w:val="both"/>
            </w:pPr>
            <w:r>
              <w:t>Строение и жизнедеятельность животного организма. Опора и движение животных. Питание и пищеварение у животных. Дыхание животных. Транспорт веществ у животных. Выделение у животных. Покровы тела у животных. Координация и регуляция жизнедеятельности у животных. Нервная регуляция. Гуморальная регуляция. Органы чувств, их значение. Поведение животных. Врождённое и приобретённое поведение</w:t>
            </w:r>
          </w:p>
        </w:tc>
      </w:tr>
      <w:tr w:rsidR="0026405B" w:rsidTr="009363E7">
        <w:tblPrEx>
          <w:tblCellMar>
            <w:top w:w="0" w:type="dxa"/>
            <w:bottom w:w="0" w:type="dxa"/>
          </w:tblCellMar>
        </w:tblPrEx>
        <w:trPr>
          <w:trHeight w:hRule="exact" w:val="2256"/>
          <w:jc w:val="center"/>
        </w:trPr>
        <w:tc>
          <w:tcPr>
            <w:tcW w:w="1142" w:type="dxa"/>
            <w:tcBorders>
              <w:top w:val="single" w:sz="4" w:space="0" w:color="auto"/>
              <w:left w:val="single" w:sz="4" w:space="0" w:color="auto"/>
            </w:tcBorders>
            <w:shd w:val="clear" w:color="auto" w:fill="FFFFFF"/>
          </w:tcPr>
          <w:p w:rsidR="0026405B" w:rsidRDefault="0026405B" w:rsidP="009363E7">
            <w:pPr>
              <w:pStyle w:val="20"/>
              <w:framePr w:w="10210" w:wrap="notBeside" w:vAnchor="text" w:hAnchor="text" w:xAlign="center" w:y="1"/>
              <w:shd w:val="clear" w:color="auto" w:fill="auto"/>
              <w:spacing w:line="280" w:lineRule="exact"/>
              <w:jc w:val="center"/>
            </w:pPr>
            <w:r>
              <w:t>6.3</w:t>
            </w:r>
          </w:p>
        </w:tc>
        <w:tc>
          <w:tcPr>
            <w:tcW w:w="9067" w:type="dxa"/>
            <w:tcBorders>
              <w:top w:val="single" w:sz="4" w:space="0" w:color="auto"/>
              <w:left w:val="single" w:sz="4" w:space="0" w:color="auto"/>
              <w:right w:val="single" w:sz="4" w:space="0" w:color="auto"/>
            </w:tcBorders>
            <w:shd w:val="clear" w:color="auto" w:fill="FFFFFF"/>
          </w:tcPr>
          <w:p w:rsidR="0026405B" w:rsidRDefault="0026405B" w:rsidP="009363E7">
            <w:pPr>
              <w:pStyle w:val="20"/>
              <w:framePr w:w="10210" w:wrap="notBeside" w:vAnchor="text" w:hAnchor="text" w:xAlign="center" w:y="1"/>
              <w:shd w:val="clear" w:color="auto" w:fill="auto"/>
              <w:spacing w:line="446" w:lineRule="exact"/>
              <w:jc w:val="both"/>
            </w:pPr>
            <w:r>
              <w:t>Размножение и развитие животных. Бесполое размножение. Половое размножение. Преимущество полового размножения. Половые железы. Половые клетки (гаметы). Оплодотворение. Зигота. Партеногенез. Зародышевое развитие. Постэмбриональное развитие: прямое, непрямое. Метаморфоз (развитие с превращением): полный и неполный</w:t>
            </w:r>
          </w:p>
        </w:tc>
      </w:tr>
      <w:tr w:rsidR="0026405B" w:rsidTr="009363E7">
        <w:tblPrEx>
          <w:tblCellMar>
            <w:top w:w="0" w:type="dxa"/>
            <w:bottom w:w="0" w:type="dxa"/>
          </w:tblCellMar>
        </w:tblPrEx>
        <w:trPr>
          <w:trHeight w:hRule="exact" w:val="1363"/>
          <w:jc w:val="center"/>
        </w:trPr>
        <w:tc>
          <w:tcPr>
            <w:tcW w:w="1142" w:type="dxa"/>
            <w:tcBorders>
              <w:top w:val="single" w:sz="4" w:space="0" w:color="auto"/>
              <w:left w:val="single" w:sz="4" w:space="0" w:color="auto"/>
            </w:tcBorders>
            <w:shd w:val="clear" w:color="auto" w:fill="FFFFFF"/>
          </w:tcPr>
          <w:p w:rsidR="0026405B" w:rsidRDefault="0026405B" w:rsidP="009363E7">
            <w:pPr>
              <w:pStyle w:val="20"/>
              <w:framePr w:w="10210" w:wrap="notBeside" w:vAnchor="text" w:hAnchor="text" w:xAlign="center" w:y="1"/>
              <w:shd w:val="clear" w:color="auto" w:fill="auto"/>
              <w:spacing w:line="280" w:lineRule="exact"/>
              <w:jc w:val="center"/>
            </w:pPr>
            <w:r>
              <w:t>6.4</w:t>
            </w:r>
          </w:p>
        </w:tc>
        <w:tc>
          <w:tcPr>
            <w:tcW w:w="9067" w:type="dxa"/>
            <w:tcBorders>
              <w:top w:val="single" w:sz="4" w:space="0" w:color="auto"/>
              <w:left w:val="single" w:sz="4" w:space="0" w:color="auto"/>
              <w:right w:val="single" w:sz="4" w:space="0" w:color="auto"/>
            </w:tcBorders>
            <w:shd w:val="clear" w:color="auto" w:fill="FFFFFF"/>
          </w:tcPr>
          <w:p w:rsidR="0026405B" w:rsidRDefault="0026405B" w:rsidP="009363E7">
            <w:pPr>
              <w:pStyle w:val="20"/>
              <w:framePr w:w="10210" w:wrap="notBeside" w:vAnchor="text" w:hAnchor="text" w:xAlign="center" w:y="1"/>
              <w:shd w:val="clear" w:color="auto" w:fill="auto"/>
              <w:spacing w:line="446" w:lineRule="exact"/>
              <w:jc w:val="both"/>
            </w:pPr>
            <w:r>
              <w:t>Основные категории систематики животных. Вид как основная систематическая категория животных. Классификация животных. Система животного мира</w:t>
            </w:r>
          </w:p>
        </w:tc>
      </w:tr>
      <w:tr w:rsidR="0026405B" w:rsidTr="009363E7">
        <w:tblPrEx>
          <w:tblCellMar>
            <w:top w:w="0" w:type="dxa"/>
            <w:bottom w:w="0" w:type="dxa"/>
          </w:tblCellMar>
        </w:tblPrEx>
        <w:trPr>
          <w:trHeight w:hRule="exact" w:val="3154"/>
          <w:jc w:val="center"/>
        </w:trPr>
        <w:tc>
          <w:tcPr>
            <w:tcW w:w="1142" w:type="dxa"/>
            <w:tcBorders>
              <w:top w:val="single" w:sz="4" w:space="0" w:color="auto"/>
              <w:left w:val="single" w:sz="4" w:space="0" w:color="auto"/>
            </w:tcBorders>
            <w:shd w:val="clear" w:color="auto" w:fill="FFFFFF"/>
          </w:tcPr>
          <w:p w:rsidR="0026405B" w:rsidRDefault="0026405B" w:rsidP="009363E7">
            <w:pPr>
              <w:pStyle w:val="20"/>
              <w:framePr w:w="10210" w:wrap="notBeside" w:vAnchor="text" w:hAnchor="text" w:xAlign="center" w:y="1"/>
              <w:shd w:val="clear" w:color="auto" w:fill="auto"/>
              <w:spacing w:line="280" w:lineRule="exact"/>
              <w:jc w:val="center"/>
            </w:pPr>
            <w:r>
              <w:t>6.5</w:t>
            </w:r>
          </w:p>
        </w:tc>
        <w:tc>
          <w:tcPr>
            <w:tcW w:w="9067" w:type="dxa"/>
            <w:tcBorders>
              <w:top w:val="single" w:sz="4" w:space="0" w:color="auto"/>
              <w:left w:val="single" w:sz="4" w:space="0" w:color="auto"/>
              <w:right w:val="single" w:sz="4" w:space="0" w:color="auto"/>
            </w:tcBorders>
            <w:shd w:val="clear" w:color="auto" w:fill="FFFFFF"/>
          </w:tcPr>
          <w:p w:rsidR="0026405B" w:rsidRDefault="0026405B" w:rsidP="009363E7">
            <w:pPr>
              <w:pStyle w:val="20"/>
              <w:framePr w:w="10210" w:wrap="notBeside" w:vAnchor="text" w:hAnchor="text" w:xAlign="center" w:y="1"/>
              <w:shd w:val="clear" w:color="auto" w:fill="auto"/>
              <w:spacing w:line="446" w:lineRule="exact"/>
              <w:jc w:val="both"/>
            </w:pPr>
            <w:r>
              <w:t>Одноклеточные животные - простейшие. Строение и жизнедеятельность простейших. Значение простейших в природе и жизни человека. Кишечнополостные (общая характеристика; особенности строения и жизнедеятельности). Плоские, круглые, кольчатые черви (общая характеристика). Особенности строения и жизнедеятельности плоских, круглых и кольчатых червей. Паразитические плоские и круглые черви</w:t>
            </w:r>
          </w:p>
        </w:tc>
      </w:tr>
      <w:tr w:rsidR="0026405B" w:rsidTr="009363E7">
        <w:tblPrEx>
          <w:tblCellMar>
            <w:top w:w="0" w:type="dxa"/>
            <w:bottom w:w="0" w:type="dxa"/>
          </w:tblCellMar>
        </w:tblPrEx>
        <w:trPr>
          <w:trHeight w:hRule="exact" w:val="2717"/>
          <w:jc w:val="center"/>
        </w:trPr>
        <w:tc>
          <w:tcPr>
            <w:tcW w:w="1142" w:type="dxa"/>
            <w:tcBorders>
              <w:top w:val="single" w:sz="4" w:space="0" w:color="auto"/>
              <w:left w:val="single" w:sz="4" w:space="0" w:color="auto"/>
              <w:bottom w:val="single" w:sz="4" w:space="0" w:color="auto"/>
            </w:tcBorders>
            <w:shd w:val="clear" w:color="auto" w:fill="FFFFFF"/>
          </w:tcPr>
          <w:p w:rsidR="0026405B" w:rsidRDefault="0026405B" w:rsidP="009363E7">
            <w:pPr>
              <w:pStyle w:val="20"/>
              <w:framePr w:w="10210" w:wrap="notBeside" w:vAnchor="text" w:hAnchor="text" w:xAlign="center" w:y="1"/>
              <w:shd w:val="clear" w:color="auto" w:fill="auto"/>
              <w:spacing w:line="280" w:lineRule="exact"/>
              <w:jc w:val="center"/>
            </w:pPr>
            <w:r>
              <w:t>6.6</w:t>
            </w:r>
          </w:p>
        </w:tc>
        <w:tc>
          <w:tcPr>
            <w:tcW w:w="9067" w:type="dxa"/>
            <w:tcBorders>
              <w:top w:val="single" w:sz="4" w:space="0" w:color="auto"/>
              <w:left w:val="single" w:sz="4" w:space="0" w:color="auto"/>
              <w:bottom w:val="single" w:sz="4" w:space="0" w:color="auto"/>
              <w:right w:val="single" w:sz="4" w:space="0" w:color="auto"/>
            </w:tcBorders>
            <w:shd w:val="clear" w:color="auto" w:fill="FFFFFF"/>
          </w:tcPr>
          <w:p w:rsidR="0026405B" w:rsidRDefault="0026405B" w:rsidP="009363E7">
            <w:pPr>
              <w:pStyle w:val="20"/>
              <w:framePr w:w="10210" w:wrap="notBeside" w:vAnchor="text" w:hAnchor="text" w:xAlign="center" w:y="1"/>
              <w:shd w:val="clear" w:color="auto" w:fill="auto"/>
              <w:spacing w:line="446" w:lineRule="exact"/>
              <w:jc w:val="both"/>
            </w:pPr>
            <w:r>
              <w:t>Членистоногие (общая характеристика). Ракообразные (особенности строения и жизнедеятельности). Паукообразные (особенности строения и жизнедеятельности в связи с жизнью на суше). Насекомые (особенности строения и жизнедеятельности). Размножение насекомых и типы развития. Значение насекомых в природе и жизни человека. Моллюски (общая характеристика)</w:t>
            </w:r>
          </w:p>
        </w:tc>
      </w:tr>
    </w:tbl>
    <w:p w:rsidR="0026405B" w:rsidRDefault="0026405B" w:rsidP="0026405B">
      <w:pPr>
        <w:framePr w:w="10210" w:wrap="notBeside" w:vAnchor="text" w:hAnchor="text" w:xAlign="center" w:y="1"/>
        <w:rPr>
          <w:sz w:val="2"/>
          <w:szCs w:val="2"/>
        </w:rPr>
      </w:pPr>
    </w:p>
    <w:p w:rsidR="0026405B" w:rsidRDefault="0026405B" w:rsidP="0026405B">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138"/>
        <w:gridCol w:w="9067"/>
      </w:tblGrid>
      <w:tr w:rsidR="0026405B" w:rsidTr="009363E7">
        <w:tblPrEx>
          <w:tblCellMar>
            <w:top w:w="0" w:type="dxa"/>
            <w:bottom w:w="0" w:type="dxa"/>
          </w:tblCellMar>
        </w:tblPrEx>
        <w:trPr>
          <w:trHeight w:hRule="exact" w:val="3629"/>
          <w:jc w:val="center"/>
        </w:trPr>
        <w:tc>
          <w:tcPr>
            <w:tcW w:w="1138" w:type="dxa"/>
            <w:tcBorders>
              <w:top w:val="single" w:sz="4" w:space="0" w:color="auto"/>
              <w:left w:val="single" w:sz="4" w:space="0" w:color="auto"/>
            </w:tcBorders>
            <w:shd w:val="clear" w:color="auto" w:fill="FFFFFF"/>
          </w:tcPr>
          <w:p w:rsidR="0026405B" w:rsidRDefault="0026405B" w:rsidP="009363E7">
            <w:pPr>
              <w:pStyle w:val="20"/>
              <w:framePr w:w="10205" w:wrap="notBeside" w:vAnchor="text" w:hAnchor="text" w:xAlign="center" w:y="1"/>
              <w:shd w:val="clear" w:color="auto" w:fill="auto"/>
              <w:spacing w:line="280" w:lineRule="exact"/>
              <w:ind w:right="380"/>
              <w:jc w:val="right"/>
            </w:pPr>
            <w:r>
              <w:lastRenderedPageBreak/>
              <w:t>6.7</w:t>
            </w:r>
          </w:p>
        </w:tc>
        <w:tc>
          <w:tcPr>
            <w:tcW w:w="9067" w:type="dxa"/>
            <w:tcBorders>
              <w:top w:val="single" w:sz="4" w:space="0" w:color="auto"/>
              <w:left w:val="single" w:sz="4" w:space="0" w:color="auto"/>
              <w:right w:val="single" w:sz="4" w:space="0" w:color="auto"/>
            </w:tcBorders>
            <w:shd w:val="clear" w:color="auto" w:fill="FFFFFF"/>
          </w:tcPr>
          <w:p w:rsidR="0026405B" w:rsidRDefault="0026405B" w:rsidP="009363E7">
            <w:pPr>
              <w:pStyle w:val="20"/>
              <w:framePr w:w="10205" w:wrap="notBeside" w:vAnchor="text" w:hAnchor="text" w:xAlign="center" w:y="1"/>
              <w:shd w:val="clear" w:color="auto" w:fill="auto"/>
              <w:spacing w:line="446" w:lineRule="exact"/>
              <w:jc w:val="both"/>
            </w:pPr>
            <w:r>
              <w:t>Хордовые (общая характеристика). Рыбы (общая характеристика). Местообитание и внешнее строение рыб. Особенности внутреннего строения и процессов жизнедеятельности. 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Пресмыкающиеся (общая характеристика). Приспособленность пресмыкающихся к жизни на суше</w:t>
            </w:r>
          </w:p>
        </w:tc>
      </w:tr>
      <w:tr w:rsidR="0026405B" w:rsidTr="009363E7">
        <w:tblPrEx>
          <w:tblCellMar>
            <w:top w:w="0" w:type="dxa"/>
            <w:bottom w:w="0" w:type="dxa"/>
          </w:tblCellMar>
        </w:tblPrEx>
        <w:trPr>
          <w:trHeight w:hRule="exact" w:val="2261"/>
          <w:jc w:val="center"/>
        </w:trPr>
        <w:tc>
          <w:tcPr>
            <w:tcW w:w="1138" w:type="dxa"/>
            <w:tcBorders>
              <w:top w:val="single" w:sz="4" w:space="0" w:color="auto"/>
              <w:left w:val="single" w:sz="4" w:space="0" w:color="auto"/>
            </w:tcBorders>
            <w:shd w:val="clear" w:color="auto" w:fill="FFFFFF"/>
          </w:tcPr>
          <w:p w:rsidR="0026405B" w:rsidRDefault="0026405B" w:rsidP="009363E7">
            <w:pPr>
              <w:pStyle w:val="20"/>
              <w:framePr w:w="10205" w:wrap="notBeside" w:vAnchor="text" w:hAnchor="text" w:xAlign="center" w:y="1"/>
              <w:shd w:val="clear" w:color="auto" w:fill="auto"/>
              <w:spacing w:line="280" w:lineRule="exact"/>
              <w:ind w:right="380"/>
              <w:jc w:val="right"/>
            </w:pPr>
            <w:r>
              <w:t>6.8</w:t>
            </w:r>
          </w:p>
        </w:tc>
        <w:tc>
          <w:tcPr>
            <w:tcW w:w="9067" w:type="dxa"/>
            <w:tcBorders>
              <w:top w:val="single" w:sz="4" w:space="0" w:color="auto"/>
              <w:left w:val="single" w:sz="4" w:space="0" w:color="auto"/>
              <w:right w:val="single" w:sz="4" w:space="0" w:color="auto"/>
            </w:tcBorders>
            <w:shd w:val="clear" w:color="auto" w:fill="FFFFFF"/>
          </w:tcPr>
          <w:p w:rsidR="0026405B" w:rsidRDefault="0026405B" w:rsidP="009363E7">
            <w:pPr>
              <w:pStyle w:val="20"/>
              <w:framePr w:w="10205" w:wrap="notBeside" w:vAnchor="text" w:hAnchor="text" w:xAlign="center" w:y="1"/>
              <w:shd w:val="clear" w:color="auto" w:fill="auto"/>
              <w:spacing w:line="451" w:lineRule="exact"/>
              <w:jc w:val="both"/>
            </w:pPr>
            <w:r>
              <w:t>Птицы (общая характеристика). Особенности внешнего и внутреннего строения и процессов жизнедеятельности птиц. Приспособленность птиц к различным условиям среды. Млекопитающие (общая характеристика). Среды жизни млекопитающих. Особенности внешнего строения, скелета и мускулатуры, внутреннего строения. Процессы жизнедеятельности</w:t>
            </w:r>
          </w:p>
        </w:tc>
      </w:tr>
      <w:tr w:rsidR="0026405B" w:rsidTr="009363E7">
        <w:tblPrEx>
          <w:tblCellMar>
            <w:top w:w="0" w:type="dxa"/>
            <w:bottom w:w="0" w:type="dxa"/>
          </w:tblCellMar>
        </w:tblPrEx>
        <w:trPr>
          <w:trHeight w:hRule="exact" w:val="461"/>
          <w:jc w:val="center"/>
        </w:trPr>
        <w:tc>
          <w:tcPr>
            <w:tcW w:w="1138" w:type="dxa"/>
            <w:tcBorders>
              <w:top w:val="single" w:sz="4" w:space="0" w:color="auto"/>
              <w:left w:val="single" w:sz="4" w:space="0" w:color="auto"/>
            </w:tcBorders>
            <w:shd w:val="clear" w:color="auto" w:fill="FFFFFF"/>
          </w:tcPr>
          <w:p w:rsidR="0026405B" w:rsidRDefault="0026405B" w:rsidP="009363E7">
            <w:pPr>
              <w:pStyle w:val="20"/>
              <w:framePr w:w="10205" w:wrap="notBeside" w:vAnchor="text" w:hAnchor="text" w:xAlign="center" w:y="1"/>
              <w:shd w:val="clear" w:color="auto" w:fill="auto"/>
              <w:spacing w:line="280" w:lineRule="exact"/>
              <w:jc w:val="center"/>
            </w:pPr>
            <w:r>
              <w:t>7</w:t>
            </w:r>
          </w:p>
        </w:tc>
        <w:tc>
          <w:tcPr>
            <w:tcW w:w="9067" w:type="dxa"/>
            <w:tcBorders>
              <w:top w:val="single" w:sz="4" w:space="0" w:color="auto"/>
              <w:left w:val="single" w:sz="4" w:space="0" w:color="auto"/>
              <w:right w:val="single" w:sz="4" w:space="0" w:color="auto"/>
            </w:tcBorders>
            <w:shd w:val="clear" w:color="auto" w:fill="FFFFFF"/>
          </w:tcPr>
          <w:p w:rsidR="0026405B" w:rsidRDefault="0026405B" w:rsidP="009363E7">
            <w:pPr>
              <w:pStyle w:val="20"/>
              <w:framePr w:w="10205" w:wrap="notBeside" w:vAnchor="text" w:hAnchor="text" w:xAlign="center" w:y="1"/>
              <w:shd w:val="clear" w:color="auto" w:fill="auto"/>
              <w:spacing w:line="280" w:lineRule="exact"/>
              <w:jc w:val="both"/>
            </w:pPr>
            <w:r>
              <w:t>Человек и его здоровье</w:t>
            </w:r>
          </w:p>
        </w:tc>
      </w:tr>
      <w:tr w:rsidR="0026405B" w:rsidTr="009363E7">
        <w:tblPrEx>
          <w:tblCellMar>
            <w:top w:w="0" w:type="dxa"/>
            <w:bottom w:w="0" w:type="dxa"/>
          </w:tblCellMar>
        </w:tblPrEx>
        <w:trPr>
          <w:trHeight w:hRule="exact" w:val="2261"/>
          <w:jc w:val="center"/>
        </w:trPr>
        <w:tc>
          <w:tcPr>
            <w:tcW w:w="1138" w:type="dxa"/>
            <w:tcBorders>
              <w:top w:val="single" w:sz="4" w:space="0" w:color="auto"/>
              <w:left w:val="single" w:sz="4" w:space="0" w:color="auto"/>
            </w:tcBorders>
            <w:shd w:val="clear" w:color="auto" w:fill="FFFFFF"/>
          </w:tcPr>
          <w:p w:rsidR="0026405B" w:rsidRDefault="0026405B" w:rsidP="009363E7">
            <w:pPr>
              <w:pStyle w:val="20"/>
              <w:framePr w:w="10205" w:wrap="notBeside" w:vAnchor="text" w:hAnchor="text" w:xAlign="center" w:y="1"/>
              <w:shd w:val="clear" w:color="auto" w:fill="auto"/>
              <w:spacing w:line="280" w:lineRule="exact"/>
              <w:jc w:val="center"/>
            </w:pPr>
            <w:r>
              <w:t>7.1</w:t>
            </w:r>
          </w:p>
        </w:tc>
        <w:tc>
          <w:tcPr>
            <w:tcW w:w="9067" w:type="dxa"/>
            <w:tcBorders>
              <w:top w:val="single" w:sz="4" w:space="0" w:color="auto"/>
              <w:left w:val="single" w:sz="4" w:space="0" w:color="auto"/>
              <w:right w:val="single" w:sz="4" w:space="0" w:color="auto"/>
            </w:tcBorders>
            <w:shd w:val="clear" w:color="auto" w:fill="FFFFFF"/>
          </w:tcPr>
          <w:p w:rsidR="0026405B" w:rsidRDefault="0026405B" w:rsidP="009363E7">
            <w:pPr>
              <w:pStyle w:val="20"/>
              <w:framePr w:w="10205" w:wrap="notBeside" w:vAnchor="text" w:hAnchor="text" w:xAlign="center" w:y="1"/>
              <w:shd w:val="clear" w:color="auto" w:fill="auto"/>
              <w:spacing w:line="446" w:lineRule="exact"/>
              <w:jc w:val="both"/>
            </w:pPr>
            <w:r>
              <w:t>Животная клетка. Строение животной клетки. Процессы, происходящие в клетке. Нуклеиновые кислоты. Гены. Хромосомы. Митоз, мейоз. Типы тканей организма человека. Свойства тканей, их функции. Органы и системы органов. Организм как единое целое. Взаимосвязь органов и систем как основа гомеостаза</w:t>
            </w:r>
          </w:p>
        </w:tc>
      </w:tr>
      <w:tr w:rsidR="0026405B" w:rsidTr="009363E7">
        <w:tblPrEx>
          <w:tblCellMar>
            <w:top w:w="0" w:type="dxa"/>
            <w:bottom w:w="0" w:type="dxa"/>
          </w:tblCellMar>
        </w:tblPrEx>
        <w:trPr>
          <w:trHeight w:hRule="exact" w:val="2712"/>
          <w:jc w:val="center"/>
        </w:trPr>
        <w:tc>
          <w:tcPr>
            <w:tcW w:w="1138" w:type="dxa"/>
            <w:tcBorders>
              <w:top w:val="single" w:sz="4" w:space="0" w:color="auto"/>
              <w:left w:val="single" w:sz="4" w:space="0" w:color="auto"/>
            </w:tcBorders>
            <w:shd w:val="clear" w:color="auto" w:fill="FFFFFF"/>
          </w:tcPr>
          <w:p w:rsidR="0026405B" w:rsidRDefault="0026405B" w:rsidP="009363E7">
            <w:pPr>
              <w:pStyle w:val="20"/>
              <w:framePr w:w="10205" w:wrap="notBeside" w:vAnchor="text" w:hAnchor="text" w:xAlign="center" w:y="1"/>
              <w:shd w:val="clear" w:color="auto" w:fill="auto"/>
              <w:spacing w:line="280" w:lineRule="exact"/>
              <w:jc w:val="center"/>
            </w:pPr>
            <w:r>
              <w:t>7.2</w:t>
            </w:r>
          </w:p>
        </w:tc>
        <w:tc>
          <w:tcPr>
            <w:tcW w:w="9067" w:type="dxa"/>
            <w:tcBorders>
              <w:top w:val="single" w:sz="4" w:space="0" w:color="auto"/>
              <w:left w:val="single" w:sz="4" w:space="0" w:color="auto"/>
              <w:right w:val="single" w:sz="4" w:space="0" w:color="auto"/>
            </w:tcBorders>
            <w:shd w:val="clear" w:color="auto" w:fill="FFFFFF"/>
          </w:tcPr>
          <w:p w:rsidR="0026405B" w:rsidRDefault="0026405B" w:rsidP="009363E7">
            <w:pPr>
              <w:pStyle w:val="20"/>
              <w:framePr w:w="10205" w:wrap="notBeside" w:vAnchor="text" w:hAnchor="text" w:xAlign="center" w:y="1"/>
              <w:shd w:val="clear" w:color="auto" w:fill="auto"/>
              <w:spacing w:line="446" w:lineRule="exact"/>
              <w:jc w:val="both"/>
            </w:pPr>
            <w:r>
              <w:t>Нервная система человека, её организация и значение. Рефлекс. Рефлекторная дуга. Рецепторы. Спинной мозг, его строение и функции. Головной мозг, его строение и функции. Большие полушария.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w:t>
            </w:r>
          </w:p>
        </w:tc>
      </w:tr>
      <w:tr w:rsidR="0026405B" w:rsidTr="009363E7">
        <w:tblPrEx>
          <w:tblCellMar>
            <w:top w:w="0" w:type="dxa"/>
            <w:bottom w:w="0" w:type="dxa"/>
          </w:tblCellMar>
        </w:tblPrEx>
        <w:trPr>
          <w:trHeight w:hRule="exact" w:val="2270"/>
          <w:jc w:val="center"/>
        </w:trPr>
        <w:tc>
          <w:tcPr>
            <w:tcW w:w="1138" w:type="dxa"/>
            <w:tcBorders>
              <w:top w:val="single" w:sz="4" w:space="0" w:color="auto"/>
              <w:left w:val="single" w:sz="4" w:space="0" w:color="auto"/>
              <w:bottom w:val="single" w:sz="4" w:space="0" w:color="auto"/>
            </w:tcBorders>
            <w:shd w:val="clear" w:color="auto" w:fill="FFFFFF"/>
          </w:tcPr>
          <w:p w:rsidR="0026405B" w:rsidRDefault="0026405B" w:rsidP="009363E7">
            <w:pPr>
              <w:pStyle w:val="20"/>
              <w:framePr w:w="10205" w:wrap="notBeside" w:vAnchor="text" w:hAnchor="text" w:xAlign="center" w:y="1"/>
              <w:shd w:val="clear" w:color="auto" w:fill="auto"/>
              <w:spacing w:line="280" w:lineRule="exact"/>
              <w:jc w:val="center"/>
            </w:pPr>
            <w:r>
              <w:t>7.3</w:t>
            </w:r>
          </w:p>
        </w:tc>
        <w:tc>
          <w:tcPr>
            <w:tcW w:w="9067" w:type="dxa"/>
            <w:tcBorders>
              <w:top w:val="single" w:sz="4" w:space="0" w:color="auto"/>
              <w:left w:val="single" w:sz="4" w:space="0" w:color="auto"/>
              <w:bottom w:val="single" w:sz="4" w:space="0" w:color="auto"/>
              <w:right w:val="single" w:sz="4" w:space="0" w:color="auto"/>
            </w:tcBorders>
            <w:shd w:val="clear" w:color="auto" w:fill="FFFFFF"/>
          </w:tcPr>
          <w:p w:rsidR="0026405B" w:rsidRDefault="0026405B" w:rsidP="009363E7">
            <w:pPr>
              <w:pStyle w:val="20"/>
              <w:framePr w:w="10205" w:wrap="notBeside" w:vAnchor="text" w:hAnchor="text" w:xAlign="center" w:y="1"/>
              <w:shd w:val="clear" w:color="auto" w:fill="auto"/>
              <w:spacing w:line="446" w:lineRule="exact"/>
              <w:jc w:val="both"/>
            </w:pPr>
            <w:r>
              <w:t>Гуморальная регуляция функций. Эндокринная система. Железы внутренней и смешанной секреции. Гормоны, их роль в регуляции физиологических функций организма, роста и развития. Нарушения в работе эндокринных желёз. Особенности рефлекторной и гуморальной регуляции функций организма</w:t>
            </w:r>
          </w:p>
        </w:tc>
      </w:tr>
    </w:tbl>
    <w:p w:rsidR="0026405B" w:rsidRDefault="0026405B" w:rsidP="0026405B">
      <w:pPr>
        <w:framePr w:w="10205" w:wrap="notBeside" w:vAnchor="text" w:hAnchor="text" w:xAlign="center" w:y="1"/>
        <w:rPr>
          <w:sz w:val="2"/>
          <w:szCs w:val="2"/>
        </w:rPr>
      </w:pPr>
    </w:p>
    <w:p w:rsidR="0026405B" w:rsidRDefault="0026405B" w:rsidP="0026405B">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142"/>
        <w:gridCol w:w="9077"/>
      </w:tblGrid>
      <w:tr w:rsidR="0026405B" w:rsidTr="009363E7">
        <w:tblPrEx>
          <w:tblCellMar>
            <w:top w:w="0" w:type="dxa"/>
            <w:bottom w:w="0" w:type="dxa"/>
          </w:tblCellMar>
        </w:tblPrEx>
        <w:trPr>
          <w:trHeight w:hRule="exact" w:val="3178"/>
          <w:jc w:val="center"/>
        </w:trPr>
        <w:tc>
          <w:tcPr>
            <w:tcW w:w="1142" w:type="dxa"/>
            <w:tcBorders>
              <w:top w:val="single" w:sz="4" w:space="0" w:color="auto"/>
              <w:left w:val="single" w:sz="4" w:space="0" w:color="auto"/>
            </w:tcBorders>
            <w:shd w:val="clear" w:color="auto" w:fill="FFFFFF"/>
          </w:tcPr>
          <w:p w:rsidR="0026405B" w:rsidRDefault="0026405B" w:rsidP="009363E7">
            <w:pPr>
              <w:pStyle w:val="20"/>
              <w:framePr w:w="10219" w:wrap="notBeside" w:vAnchor="text" w:hAnchor="text" w:xAlign="center" w:y="1"/>
              <w:shd w:val="clear" w:color="auto" w:fill="auto"/>
              <w:spacing w:line="280" w:lineRule="exact"/>
              <w:ind w:right="380"/>
              <w:jc w:val="right"/>
            </w:pPr>
            <w:r>
              <w:lastRenderedPageBreak/>
              <w:t>7.4</w:t>
            </w:r>
          </w:p>
        </w:tc>
        <w:tc>
          <w:tcPr>
            <w:tcW w:w="9077" w:type="dxa"/>
            <w:tcBorders>
              <w:top w:val="single" w:sz="4" w:space="0" w:color="auto"/>
              <w:left w:val="single" w:sz="4" w:space="0" w:color="auto"/>
              <w:right w:val="single" w:sz="4" w:space="0" w:color="auto"/>
            </w:tcBorders>
            <w:shd w:val="clear" w:color="auto" w:fill="FFFFFF"/>
          </w:tcPr>
          <w:p w:rsidR="0026405B" w:rsidRDefault="0026405B" w:rsidP="009363E7">
            <w:pPr>
              <w:pStyle w:val="20"/>
              <w:framePr w:w="10219" w:wrap="notBeside" w:vAnchor="text" w:hAnchor="text" w:xAlign="center" w:y="1"/>
              <w:shd w:val="clear" w:color="auto" w:fill="auto"/>
              <w:spacing w:line="451" w:lineRule="exact"/>
              <w:jc w:val="both"/>
            </w:pPr>
            <w:r>
              <w:t xml:space="preserve">Значение опорно-двигательного аппарата. Скелет человека, строение его отделов и функции. Особенности скелета человека, связанные с </w:t>
            </w:r>
            <w:proofErr w:type="spellStart"/>
            <w:r>
              <w:t>прямохождением</w:t>
            </w:r>
            <w:proofErr w:type="spellEnd"/>
            <w:r>
              <w:t xml:space="preserve"> и трудовой деятельностью. Мышечная система. Строение и функции скелетных мышц. Работа мышц. Утомление мышц. Роль двигательной активности в сохранении здоровья. Нарушения опорно-двигательной системы. Первая помощь при травмах </w:t>
            </w:r>
            <w:proofErr w:type="spellStart"/>
            <w:r>
              <w:t>опорно</w:t>
            </w:r>
            <w:r>
              <w:softHyphen/>
              <w:t>двигательного</w:t>
            </w:r>
            <w:proofErr w:type="spellEnd"/>
            <w:r>
              <w:t xml:space="preserve"> аппарата</w:t>
            </w:r>
          </w:p>
        </w:tc>
      </w:tr>
      <w:tr w:rsidR="0026405B" w:rsidTr="009363E7">
        <w:tblPrEx>
          <w:tblCellMar>
            <w:top w:w="0" w:type="dxa"/>
            <w:bottom w:w="0" w:type="dxa"/>
          </w:tblCellMar>
        </w:tblPrEx>
        <w:trPr>
          <w:trHeight w:hRule="exact" w:val="2261"/>
          <w:jc w:val="center"/>
        </w:trPr>
        <w:tc>
          <w:tcPr>
            <w:tcW w:w="1142" w:type="dxa"/>
            <w:tcBorders>
              <w:top w:val="single" w:sz="4" w:space="0" w:color="auto"/>
              <w:left w:val="single" w:sz="4" w:space="0" w:color="auto"/>
            </w:tcBorders>
            <w:shd w:val="clear" w:color="auto" w:fill="FFFFFF"/>
          </w:tcPr>
          <w:p w:rsidR="0026405B" w:rsidRDefault="0026405B" w:rsidP="009363E7">
            <w:pPr>
              <w:pStyle w:val="20"/>
              <w:framePr w:w="10219" w:wrap="notBeside" w:vAnchor="text" w:hAnchor="text" w:xAlign="center" w:y="1"/>
              <w:shd w:val="clear" w:color="auto" w:fill="auto"/>
              <w:spacing w:line="280" w:lineRule="exact"/>
              <w:ind w:right="380"/>
              <w:jc w:val="right"/>
            </w:pPr>
            <w:r>
              <w:t>7.5</w:t>
            </w:r>
          </w:p>
        </w:tc>
        <w:tc>
          <w:tcPr>
            <w:tcW w:w="9077" w:type="dxa"/>
            <w:tcBorders>
              <w:top w:val="single" w:sz="4" w:space="0" w:color="auto"/>
              <w:left w:val="single" w:sz="4" w:space="0" w:color="auto"/>
              <w:right w:val="single" w:sz="4" w:space="0" w:color="auto"/>
            </w:tcBorders>
            <w:shd w:val="clear" w:color="auto" w:fill="FFFFFF"/>
          </w:tcPr>
          <w:p w:rsidR="0026405B" w:rsidRDefault="0026405B" w:rsidP="009363E7">
            <w:pPr>
              <w:pStyle w:val="20"/>
              <w:framePr w:w="10219" w:wrap="notBeside" w:vAnchor="text" w:hAnchor="text" w:xAlign="center" w:y="1"/>
              <w:shd w:val="clear" w:color="auto" w:fill="auto"/>
              <w:spacing w:line="446" w:lineRule="exact"/>
              <w:jc w:val="both"/>
            </w:pPr>
            <w:r>
              <w:t xml:space="preserve">Внутренняя среда и её функции. Форменные элементы крови: эритроциты, лейкоциты и тромбоциты. Плазма крови. Постоянство внутренней среды (гомеостаз). Свёртывание крови. Группы крови. </w:t>
            </w:r>
            <w:proofErr w:type="spellStart"/>
            <w:r>
              <w:t>Резусфактор</w:t>
            </w:r>
            <w:proofErr w:type="spellEnd"/>
            <w:r>
              <w:t>. Переливание крови. Донорство. Иммунитет и его виды. Вакцины и лечебные сыворотки</w:t>
            </w:r>
          </w:p>
        </w:tc>
      </w:tr>
      <w:tr w:rsidR="0026405B" w:rsidTr="009363E7">
        <w:tblPrEx>
          <w:tblCellMar>
            <w:top w:w="0" w:type="dxa"/>
            <w:bottom w:w="0" w:type="dxa"/>
          </w:tblCellMar>
        </w:tblPrEx>
        <w:trPr>
          <w:trHeight w:hRule="exact" w:val="2261"/>
          <w:jc w:val="center"/>
        </w:trPr>
        <w:tc>
          <w:tcPr>
            <w:tcW w:w="1142" w:type="dxa"/>
            <w:tcBorders>
              <w:top w:val="single" w:sz="4" w:space="0" w:color="auto"/>
              <w:left w:val="single" w:sz="4" w:space="0" w:color="auto"/>
            </w:tcBorders>
            <w:shd w:val="clear" w:color="auto" w:fill="FFFFFF"/>
          </w:tcPr>
          <w:p w:rsidR="0026405B" w:rsidRDefault="0026405B" w:rsidP="009363E7">
            <w:pPr>
              <w:pStyle w:val="20"/>
              <w:framePr w:w="10219" w:wrap="notBeside" w:vAnchor="text" w:hAnchor="text" w:xAlign="center" w:y="1"/>
              <w:shd w:val="clear" w:color="auto" w:fill="auto"/>
              <w:spacing w:line="280" w:lineRule="exact"/>
              <w:ind w:right="380"/>
              <w:jc w:val="right"/>
            </w:pPr>
            <w:r>
              <w:t>7.6</w:t>
            </w:r>
          </w:p>
        </w:tc>
        <w:tc>
          <w:tcPr>
            <w:tcW w:w="9077" w:type="dxa"/>
            <w:tcBorders>
              <w:top w:val="single" w:sz="4" w:space="0" w:color="auto"/>
              <w:left w:val="single" w:sz="4" w:space="0" w:color="auto"/>
              <w:right w:val="single" w:sz="4" w:space="0" w:color="auto"/>
            </w:tcBorders>
            <w:shd w:val="clear" w:color="auto" w:fill="FFFFFF"/>
          </w:tcPr>
          <w:p w:rsidR="0026405B" w:rsidRDefault="0026405B" w:rsidP="009363E7">
            <w:pPr>
              <w:pStyle w:val="20"/>
              <w:framePr w:w="10219" w:wrap="notBeside" w:vAnchor="text" w:hAnchor="text" w:xAlign="center" w:y="1"/>
              <w:shd w:val="clear" w:color="auto" w:fill="auto"/>
              <w:spacing w:line="446" w:lineRule="exact"/>
              <w:jc w:val="both"/>
            </w:pPr>
            <w: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w:t>
            </w:r>
            <w:proofErr w:type="spellStart"/>
            <w:r>
              <w:t>лимфоотток</w:t>
            </w:r>
            <w:proofErr w:type="spellEnd"/>
            <w:r>
              <w:t>. Регуляция деятельности сердца и сосудов. Гигиена сердечно-сосудистой системы. Первая помощь при кровотечениях</w:t>
            </w:r>
          </w:p>
        </w:tc>
      </w:tr>
      <w:tr w:rsidR="0026405B" w:rsidTr="009363E7">
        <w:tblPrEx>
          <w:tblCellMar>
            <w:top w:w="0" w:type="dxa"/>
            <w:bottom w:w="0" w:type="dxa"/>
          </w:tblCellMar>
        </w:tblPrEx>
        <w:trPr>
          <w:trHeight w:hRule="exact" w:val="1810"/>
          <w:jc w:val="center"/>
        </w:trPr>
        <w:tc>
          <w:tcPr>
            <w:tcW w:w="1142" w:type="dxa"/>
            <w:tcBorders>
              <w:top w:val="single" w:sz="4" w:space="0" w:color="auto"/>
              <w:left w:val="single" w:sz="4" w:space="0" w:color="auto"/>
            </w:tcBorders>
            <w:shd w:val="clear" w:color="auto" w:fill="FFFFFF"/>
          </w:tcPr>
          <w:p w:rsidR="0026405B" w:rsidRDefault="0026405B" w:rsidP="009363E7">
            <w:pPr>
              <w:pStyle w:val="20"/>
              <w:framePr w:w="10219" w:wrap="notBeside" w:vAnchor="text" w:hAnchor="text" w:xAlign="center" w:y="1"/>
              <w:shd w:val="clear" w:color="auto" w:fill="auto"/>
              <w:spacing w:line="280" w:lineRule="exact"/>
              <w:ind w:right="380"/>
              <w:jc w:val="right"/>
            </w:pPr>
            <w:r>
              <w:t>7.7</w:t>
            </w:r>
          </w:p>
        </w:tc>
        <w:tc>
          <w:tcPr>
            <w:tcW w:w="9077" w:type="dxa"/>
            <w:tcBorders>
              <w:top w:val="single" w:sz="4" w:space="0" w:color="auto"/>
              <w:left w:val="single" w:sz="4" w:space="0" w:color="auto"/>
              <w:right w:val="single" w:sz="4" w:space="0" w:color="auto"/>
            </w:tcBorders>
            <w:shd w:val="clear" w:color="auto" w:fill="FFFFFF"/>
          </w:tcPr>
          <w:p w:rsidR="0026405B" w:rsidRDefault="0026405B" w:rsidP="009363E7">
            <w:pPr>
              <w:pStyle w:val="20"/>
              <w:framePr w:w="10219" w:wrap="notBeside" w:vAnchor="text" w:hAnchor="text" w:xAlign="center" w:y="1"/>
              <w:shd w:val="clear" w:color="auto" w:fill="auto"/>
              <w:spacing w:line="451" w:lineRule="exact"/>
              <w:jc w:val="both"/>
            </w:pPr>
            <w: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 Оказание первой помощи при поражении органов дыхания</w:t>
            </w:r>
          </w:p>
        </w:tc>
      </w:tr>
      <w:tr w:rsidR="0026405B" w:rsidTr="009363E7">
        <w:tblPrEx>
          <w:tblCellMar>
            <w:top w:w="0" w:type="dxa"/>
            <w:bottom w:w="0" w:type="dxa"/>
          </w:tblCellMar>
        </w:tblPrEx>
        <w:trPr>
          <w:trHeight w:hRule="exact" w:val="2266"/>
          <w:jc w:val="center"/>
        </w:trPr>
        <w:tc>
          <w:tcPr>
            <w:tcW w:w="1142" w:type="dxa"/>
            <w:tcBorders>
              <w:top w:val="single" w:sz="4" w:space="0" w:color="auto"/>
              <w:left w:val="single" w:sz="4" w:space="0" w:color="auto"/>
            </w:tcBorders>
            <w:shd w:val="clear" w:color="auto" w:fill="FFFFFF"/>
          </w:tcPr>
          <w:p w:rsidR="0026405B" w:rsidRDefault="0026405B" w:rsidP="009363E7">
            <w:pPr>
              <w:pStyle w:val="20"/>
              <w:framePr w:w="10219" w:wrap="notBeside" w:vAnchor="text" w:hAnchor="text" w:xAlign="center" w:y="1"/>
              <w:shd w:val="clear" w:color="auto" w:fill="auto"/>
              <w:spacing w:line="280" w:lineRule="exact"/>
              <w:jc w:val="center"/>
            </w:pPr>
            <w:r>
              <w:t>7.8</w:t>
            </w:r>
          </w:p>
        </w:tc>
        <w:tc>
          <w:tcPr>
            <w:tcW w:w="9077" w:type="dxa"/>
            <w:tcBorders>
              <w:top w:val="single" w:sz="4" w:space="0" w:color="auto"/>
              <w:left w:val="single" w:sz="4" w:space="0" w:color="auto"/>
              <w:right w:val="single" w:sz="4" w:space="0" w:color="auto"/>
            </w:tcBorders>
            <w:shd w:val="clear" w:color="auto" w:fill="FFFFFF"/>
          </w:tcPr>
          <w:p w:rsidR="0026405B" w:rsidRDefault="0026405B" w:rsidP="009363E7">
            <w:pPr>
              <w:pStyle w:val="20"/>
              <w:framePr w:w="10219" w:wrap="notBeside" w:vAnchor="text" w:hAnchor="text" w:xAlign="center" w:y="1"/>
              <w:shd w:val="clear" w:color="auto" w:fill="auto"/>
              <w:spacing w:line="446" w:lineRule="exact"/>
              <w:jc w:val="both"/>
            </w:pPr>
            <w:r>
              <w:t>Питательные вещества и пищевые продукты. Питание и его значение. Пищеварение. Органы пищеварения, их строение и функции. Ферменты, их роль в пищеварении. Всасывание питательных веществ и воды. Пищеварительные железы, их роль в пищеварении. Регуляция пищеварения. Гигиена питания</w:t>
            </w:r>
          </w:p>
        </w:tc>
      </w:tr>
      <w:tr w:rsidR="0026405B" w:rsidTr="009363E7">
        <w:tblPrEx>
          <w:tblCellMar>
            <w:top w:w="0" w:type="dxa"/>
            <w:bottom w:w="0" w:type="dxa"/>
          </w:tblCellMar>
        </w:tblPrEx>
        <w:trPr>
          <w:trHeight w:hRule="exact" w:val="2717"/>
          <w:jc w:val="center"/>
        </w:trPr>
        <w:tc>
          <w:tcPr>
            <w:tcW w:w="1142" w:type="dxa"/>
            <w:tcBorders>
              <w:top w:val="single" w:sz="4" w:space="0" w:color="auto"/>
              <w:left w:val="single" w:sz="4" w:space="0" w:color="auto"/>
              <w:bottom w:val="single" w:sz="4" w:space="0" w:color="auto"/>
            </w:tcBorders>
            <w:shd w:val="clear" w:color="auto" w:fill="FFFFFF"/>
          </w:tcPr>
          <w:p w:rsidR="0026405B" w:rsidRDefault="0026405B" w:rsidP="009363E7">
            <w:pPr>
              <w:pStyle w:val="20"/>
              <w:framePr w:w="10219" w:wrap="notBeside" w:vAnchor="text" w:hAnchor="text" w:xAlign="center" w:y="1"/>
              <w:shd w:val="clear" w:color="auto" w:fill="auto"/>
              <w:spacing w:line="280" w:lineRule="exact"/>
              <w:jc w:val="center"/>
            </w:pPr>
            <w:r>
              <w:t>7.9</w:t>
            </w:r>
          </w:p>
        </w:tc>
        <w:tc>
          <w:tcPr>
            <w:tcW w:w="9077" w:type="dxa"/>
            <w:tcBorders>
              <w:top w:val="single" w:sz="4" w:space="0" w:color="auto"/>
              <w:left w:val="single" w:sz="4" w:space="0" w:color="auto"/>
              <w:bottom w:val="single" w:sz="4" w:space="0" w:color="auto"/>
              <w:right w:val="single" w:sz="4" w:space="0" w:color="auto"/>
            </w:tcBorders>
            <w:shd w:val="clear" w:color="auto" w:fill="FFFFFF"/>
          </w:tcPr>
          <w:p w:rsidR="0026405B" w:rsidRDefault="0026405B" w:rsidP="009363E7">
            <w:pPr>
              <w:pStyle w:val="20"/>
              <w:framePr w:w="10219" w:wrap="notBeside" w:vAnchor="text" w:hAnchor="text" w:xAlign="center" w:y="1"/>
              <w:shd w:val="clear" w:color="auto" w:fill="auto"/>
              <w:spacing w:line="446" w:lineRule="exact"/>
              <w:jc w:val="both"/>
            </w:pPr>
            <w: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 Витамины и их роль для организма. Нормы и режим питания. Кожа и её производные. Кожа и терморегуляция. Строение и функции кожи. Закаливание и его роль.</w:t>
            </w:r>
          </w:p>
        </w:tc>
      </w:tr>
    </w:tbl>
    <w:p w:rsidR="0026405B" w:rsidRDefault="0026405B" w:rsidP="0026405B">
      <w:pPr>
        <w:framePr w:w="10219" w:wrap="notBeside" w:vAnchor="text" w:hAnchor="text" w:xAlign="center" w:y="1"/>
        <w:rPr>
          <w:sz w:val="2"/>
          <w:szCs w:val="2"/>
        </w:rPr>
      </w:pPr>
    </w:p>
    <w:p w:rsidR="0026405B" w:rsidRDefault="0026405B" w:rsidP="0026405B">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128"/>
        <w:gridCol w:w="9067"/>
      </w:tblGrid>
      <w:tr w:rsidR="0026405B" w:rsidTr="009363E7">
        <w:tblPrEx>
          <w:tblCellMar>
            <w:top w:w="0" w:type="dxa"/>
            <w:bottom w:w="0" w:type="dxa"/>
          </w:tblCellMar>
        </w:tblPrEx>
        <w:trPr>
          <w:trHeight w:hRule="exact" w:val="926"/>
          <w:jc w:val="center"/>
        </w:trPr>
        <w:tc>
          <w:tcPr>
            <w:tcW w:w="1128" w:type="dxa"/>
            <w:tcBorders>
              <w:top w:val="single" w:sz="4" w:space="0" w:color="auto"/>
              <w:left w:val="single" w:sz="4" w:space="0" w:color="auto"/>
            </w:tcBorders>
            <w:shd w:val="clear" w:color="auto" w:fill="FFFFFF"/>
          </w:tcPr>
          <w:p w:rsidR="0026405B" w:rsidRDefault="0026405B" w:rsidP="009363E7">
            <w:pPr>
              <w:framePr w:w="10195" w:wrap="notBeside" w:vAnchor="text" w:hAnchor="text" w:xAlign="center" w:y="1"/>
              <w:rPr>
                <w:sz w:val="10"/>
                <w:szCs w:val="10"/>
              </w:rPr>
            </w:pPr>
          </w:p>
        </w:tc>
        <w:tc>
          <w:tcPr>
            <w:tcW w:w="9067" w:type="dxa"/>
            <w:tcBorders>
              <w:top w:val="single" w:sz="4" w:space="0" w:color="auto"/>
              <w:left w:val="single" w:sz="4" w:space="0" w:color="auto"/>
              <w:right w:val="single" w:sz="4" w:space="0" w:color="auto"/>
            </w:tcBorders>
            <w:shd w:val="clear" w:color="auto" w:fill="FFFFFF"/>
          </w:tcPr>
          <w:p w:rsidR="0026405B" w:rsidRDefault="0026405B" w:rsidP="009363E7">
            <w:pPr>
              <w:pStyle w:val="20"/>
              <w:framePr w:w="10195" w:wrap="notBeside" w:vAnchor="text" w:hAnchor="text" w:xAlign="center" w:y="1"/>
              <w:shd w:val="clear" w:color="auto" w:fill="auto"/>
              <w:spacing w:line="451" w:lineRule="exact"/>
              <w:jc w:val="both"/>
            </w:pPr>
            <w:r>
              <w:t>Профилактика и первая помощь при тепловом и солнечном ударах, ожогах и обморожениях</w:t>
            </w:r>
          </w:p>
        </w:tc>
      </w:tr>
      <w:tr w:rsidR="0026405B" w:rsidTr="009363E7">
        <w:tblPrEx>
          <w:tblCellMar>
            <w:top w:w="0" w:type="dxa"/>
            <w:bottom w:w="0" w:type="dxa"/>
          </w:tblCellMar>
        </w:tblPrEx>
        <w:trPr>
          <w:trHeight w:hRule="exact" w:val="3163"/>
          <w:jc w:val="center"/>
        </w:trPr>
        <w:tc>
          <w:tcPr>
            <w:tcW w:w="1128" w:type="dxa"/>
            <w:tcBorders>
              <w:top w:val="single" w:sz="4" w:space="0" w:color="auto"/>
              <w:left w:val="single" w:sz="4" w:space="0" w:color="auto"/>
            </w:tcBorders>
            <w:shd w:val="clear" w:color="auto" w:fill="FFFFFF"/>
          </w:tcPr>
          <w:p w:rsidR="0026405B" w:rsidRDefault="0026405B" w:rsidP="009363E7">
            <w:pPr>
              <w:pStyle w:val="20"/>
              <w:framePr w:w="10195" w:wrap="notBeside" w:vAnchor="text" w:hAnchor="text" w:xAlign="center" w:y="1"/>
              <w:shd w:val="clear" w:color="auto" w:fill="auto"/>
              <w:spacing w:line="280" w:lineRule="exact"/>
              <w:ind w:left="360"/>
            </w:pPr>
            <w:r>
              <w:t>7.10</w:t>
            </w:r>
          </w:p>
        </w:tc>
        <w:tc>
          <w:tcPr>
            <w:tcW w:w="9067" w:type="dxa"/>
            <w:tcBorders>
              <w:top w:val="single" w:sz="4" w:space="0" w:color="auto"/>
              <w:left w:val="single" w:sz="4" w:space="0" w:color="auto"/>
              <w:right w:val="single" w:sz="4" w:space="0" w:color="auto"/>
            </w:tcBorders>
            <w:shd w:val="clear" w:color="auto" w:fill="FFFFFF"/>
          </w:tcPr>
          <w:p w:rsidR="0026405B" w:rsidRDefault="0026405B" w:rsidP="009363E7">
            <w:pPr>
              <w:pStyle w:val="20"/>
              <w:framePr w:w="10195" w:wrap="notBeside" w:vAnchor="text" w:hAnchor="text" w:xAlign="center" w:y="1"/>
              <w:shd w:val="clear" w:color="auto" w:fill="auto"/>
              <w:spacing w:line="446" w:lineRule="exact"/>
              <w:jc w:val="both"/>
            </w:pPr>
            <w:r>
              <w:t>Выделение. Значение выделения. Органы выделения. Органы мочевыделительной системы, их строение и функции. Регуляция мочеобразования и мочеиспускания. Органы репродукции, строение и функции. Внутриутробное развитие. Половое созревание. Наследование признаков у человека. Наследственные болезни, их причины и предупреждение. Набор хромосом, половые хромосомы, гены</w:t>
            </w:r>
          </w:p>
        </w:tc>
      </w:tr>
      <w:tr w:rsidR="0026405B" w:rsidTr="0026405B">
        <w:tblPrEx>
          <w:tblCellMar>
            <w:top w:w="0" w:type="dxa"/>
            <w:bottom w:w="0" w:type="dxa"/>
          </w:tblCellMar>
        </w:tblPrEx>
        <w:trPr>
          <w:trHeight w:hRule="exact" w:val="2454"/>
          <w:jc w:val="center"/>
        </w:trPr>
        <w:tc>
          <w:tcPr>
            <w:tcW w:w="1128" w:type="dxa"/>
            <w:tcBorders>
              <w:top w:val="single" w:sz="4" w:space="0" w:color="auto"/>
              <w:left w:val="single" w:sz="4" w:space="0" w:color="auto"/>
            </w:tcBorders>
            <w:shd w:val="clear" w:color="auto" w:fill="FFFFFF"/>
          </w:tcPr>
          <w:p w:rsidR="0026405B" w:rsidRDefault="0026405B" w:rsidP="009363E7">
            <w:pPr>
              <w:pStyle w:val="20"/>
              <w:framePr w:w="10195" w:wrap="notBeside" w:vAnchor="text" w:hAnchor="text" w:xAlign="center" w:y="1"/>
              <w:shd w:val="clear" w:color="auto" w:fill="auto"/>
              <w:spacing w:line="280" w:lineRule="exact"/>
              <w:ind w:left="360"/>
            </w:pPr>
            <w:r>
              <w:t>7.11</w:t>
            </w:r>
          </w:p>
        </w:tc>
        <w:tc>
          <w:tcPr>
            <w:tcW w:w="9067" w:type="dxa"/>
            <w:tcBorders>
              <w:top w:val="single" w:sz="4" w:space="0" w:color="auto"/>
              <w:left w:val="single" w:sz="4" w:space="0" w:color="auto"/>
              <w:right w:val="single" w:sz="4" w:space="0" w:color="auto"/>
            </w:tcBorders>
            <w:shd w:val="clear" w:color="auto" w:fill="FFFFFF"/>
          </w:tcPr>
          <w:p w:rsidR="0026405B" w:rsidRDefault="0026405B" w:rsidP="009363E7">
            <w:pPr>
              <w:pStyle w:val="20"/>
              <w:framePr w:w="10195" w:wrap="notBeside" w:vAnchor="text" w:hAnchor="text" w:xAlign="center" w:y="1"/>
              <w:shd w:val="clear" w:color="auto" w:fill="auto"/>
              <w:spacing w:line="446" w:lineRule="exact"/>
              <w:jc w:val="both"/>
            </w:pPr>
            <w:r>
              <w:t>Органы чувств и их значение. Анализаторы. Сенсорные системы. Глаз и зрение. Оптическая система глаза. Сетчатка. Зрительное восприятие. Ухо и слух. Строение и функции органа слуха. Механизм работы слухового анализатора. Органы равновесия, мышечного чувства, осязания, обоняния и вкуса. Взаимодействие сенсорных систем организма</w:t>
            </w:r>
          </w:p>
        </w:tc>
      </w:tr>
      <w:tr w:rsidR="0026405B" w:rsidTr="0026405B">
        <w:tblPrEx>
          <w:tblCellMar>
            <w:top w:w="0" w:type="dxa"/>
            <w:bottom w:w="0" w:type="dxa"/>
          </w:tblCellMar>
        </w:tblPrEx>
        <w:trPr>
          <w:trHeight w:hRule="exact" w:val="3569"/>
          <w:jc w:val="center"/>
        </w:trPr>
        <w:tc>
          <w:tcPr>
            <w:tcW w:w="1128" w:type="dxa"/>
            <w:tcBorders>
              <w:top w:val="single" w:sz="4" w:space="0" w:color="auto"/>
              <w:left w:val="single" w:sz="4" w:space="0" w:color="auto"/>
              <w:bottom w:val="single" w:sz="4" w:space="0" w:color="auto"/>
            </w:tcBorders>
            <w:shd w:val="clear" w:color="auto" w:fill="FFFFFF"/>
          </w:tcPr>
          <w:p w:rsidR="0026405B" w:rsidRDefault="0026405B" w:rsidP="009363E7">
            <w:pPr>
              <w:pStyle w:val="20"/>
              <w:framePr w:w="10195" w:wrap="notBeside" w:vAnchor="text" w:hAnchor="text" w:xAlign="center" w:y="1"/>
              <w:shd w:val="clear" w:color="auto" w:fill="auto"/>
              <w:spacing w:line="280" w:lineRule="exact"/>
              <w:ind w:left="360"/>
            </w:pPr>
            <w:r>
              <w:t>7.12</w:t>
            </w:r>
          </w:p>
        </w:tc>
        <w:tc>
          <w:tcPr>
            <w:tcW w:w="9067" w:type="dxa"/>
            <w:tcBorders>
              <w:top w:val="single" w:sz="4" w:space="0" w:color="auto"/>
              <w:left w:val="single" w:sz="4" w:space="0" w:color="auto"/>
              <w:bottom w:val="single" w:sz="4" w:space="0" w:color="auto"/>
              <w:right w:val="single" w:sz="4" w:space="0" w:color="auto"/>
            </w:tcBorders>
            <w:shd w:val="clear" w:color="auto" w:fill="FFFFFF"/>
          </w:tcPr>
          <w:p w:rsidR="0026405B" w:rsidRDefault="0026405B" w:rsidP="009363E7">
            <w:pPr>
              <w:pStyle w:val="20"/>
              <w:framePr w:w="10195" w:wrap="notBeside" w:vAnchor="text" w:hAnchor="text" w:xAlign="center" w:y="1"/>
              <w:shd w:val="clear" w:color="auto" w:fill="auto"/>
              <w:spacing w:line="446" w:lineRule="exact"/>
              <w:jc w:val="both"/>
            </w:pPr>
            <w:r>
              <w:t>Психика и поведение человека. Потребности и мотивы поведения. Рефлекторная теория поведения. Высшая нервная деятельность человека. Механизм образования условных рефлексов. Торможение. Динамический стереотип. Роль гормонов в поведении. Первая и вторая сигнальные системы.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Сон и его значение</w:t>
            </w:r>
          </w:p>
        </w:tc>
      </w:tr>
    </w:tbl>
    <w:p w:rsidR="0026405B" w:rsidRDefault="0026405B" w:rsidP="0026405B">
      <w:pPr>
        <w:framePr w:w="10195" w:wrap="notBeside" w:vAnchor="text" w:hAnchor="text" w:xAlign="center" w:y="1"/>
        <w:rPr>
          <w:sz w:val="2"/>
          <w:szCs w:val="2"/>
        </w:rPr>
      </w:pPr>
    </w:p>
    <w:p w:rsidR="0026405B" w:rsidRDefault="0026405B" w:rsidP="0026405B">
      <w:pPr>
        <w:rPr>
          <w:sz w:val="2"/>
          <w:szCs w:val="2"/>
        </w:rPr>
      </w:pPr>
    </w:p>
    <w:p w:rsidR="0089792E" w:rsidRDefault="0026405B" w:rsidP="0026405B">
      <w:bookmarkStart w:id="0" w:name="_GoBack"/>
      <w:bookmarkEnd w:id="0"/>
    </w:p>
    <w:sectPr w:rsidR="008979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44B" w:rsidRDefault="0026405B">
    <w:pPr>
      <w:rPr>
        <w:sz w:val="2"/>
        <w:szCs w:val="2"/>
      </w:rPr>
    </w:pPr>
    <w:r>
      <w:rPr>
        <w:noProof/>
        <w:lang w:bidi="ar-SA"/>
      </w:rPr>
      <mc:AlternateContent>
        <mc:Choice Requires="wps">
          <w:drawing>
            <wp:anchor distT="0" distB="0" distL="63500" distR="63500" simplePos="0" relativeHeight="251661312" behindDoc="1" locked="0" layoutInCell="1" allowOverlap="1">
              <wp:simplePos x="0" y="0"/>
              <wp:positionH relativeFrom="page">
                <wp:posOffset>594360</wp:posOffset>
              </wp:positionH>
              <wp:positionV relativeFrom="page">
                <wp:posOffset>10436225</wp:posOffset>
              </wp:positionV>
              <wp:extent cx="622935" cy="109220"/>
              <wp:effectExtent l="3810" t="0" r="1905" b="3175"/>
              <wp:wrapNone/>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 cy="109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544B" w:rsidRDefault="0026405B">
                          <w:r>
                            <w:rPr>
                              <w:rStyle w:val="a4"/>
                              <w:rFonts w:eastAsia="Arial Unicode MS"/>
                            </w:rPr>
                            <w:t>Изменения - 03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4" o:spid="_x0000_s1028" type="#_x0000_t202" style="position:absolute;margin-left:46.8pt;margin-top:821.75pt;width:49.05pt;height:8.6pt;z-index:-25165516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" filled="f" stroked="f">
              <v:textbox style="mso-fit-shape-to-text:t" inset="0,0,0,0">
                <w:txbxContent>
                  <w:p w:rsidR="009B544B" w:rsidRDefault="0026405B">
                    <w:r>
                      <w:rPr>
                        <w:rStyle w:val="a4"/>
                        <w:rFonts w:eastAsia="Arial Unicode MS"/>
                      </w:rPr>
                      <w:t>Изменения - 03</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44B" w:rsidRDefault="0026405B">
    <w:pPr>
      <w:rPr>
        <w:sz w:val="2"/>
        <w:szCs w:val="2"/>
      </w:rPr>
    </w:pPr>
    <w:r>
      <w:rPr>
        <w:noProof/>
        <w:lang w:bidi="ar-SA"/>
      </w:rPr>
      <mc:AlternateContent>
        <mc:Choice Requires="wps">
          <w:drawing>
            <wp:anchor distT="0" distB="0" distL="63500" distR="63500" simplePos="0" relativeHeight="251662336" behindDoc="1" locked="0" layoutInCell="1" allowOverlap="1">
              <wp:simplePos x="0" y="0"/>
              <wp:positionH relativeFrom="page">
                <wp:posOffset>594360</wp:posOffset>
              </wp:positionH>
              <wp:positionV relativeFrom="page">
                <wp:posOffset>10436225</wp:posOffset>
              </wp:positionV>
              <wp:extent cx="622935" cy="109220"/>
              <wp:effectExtent l="3810" t="0" r="1905" b="3175"/>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 cy="109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544B" w:rsidRDefault="0026405B">
                          <w:r>
                            <w:rPr>
                              <w:rStyle w:val="a4"/>
                              <w:rFonts w:eastAsia="Arial Unicode MS"/>
                            </w:rPr>
                            <w:t>Изменения - 03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3" o:spid="_x0000_s1029" type="#_x0000_t202" style="position:absolute;margin-left:46.8pt;margin-top:821.75pt;width:49.05pt;height:8.6pt;z-index:-2516541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" filled="f" stroked="f">
              <v:textbox style="mso-fit-shape-to-text:t" inset="0,0,0,0">
                <w:txbxContent>
                  <w:p w:rsidR="009B544B" w:rsidRDefault="0026405B">
                    <w:r>
                      <w:rPr>
                        <w:rStyle w:val="a4"/>
                        <w:rFonts w:eastAsia="Arial Unicode MS"/>
                      </w:rPr>
                      <w:t>Изменения - 03</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44B" w:rsidRDefault="0026405B">
    <w:pPr>
      <w:rPr>
        <w:sz w:val="2"/>
        <w:szCs w:val="2"/>
      </w:rPr>
    </w:pPr>
    <w:r>
      <w:rPr>
        <w:noProof/>
        <w:lang w:bidi="ar-SA"/>
      </w:rPr>
      <mc:AlternateContent>
        <mc:Choice Requires="wps">
          <w:drawing>
            <wp:anchor distT="0" distB="0" distL="63500" distR="63500" simplePos="0" relativeHeight="251664384" behindDoc="1" locked="0" layoutInCell="1" allowOverlap="1">
              <wp:simplePos x="0" y="0"/>
              <wp:positionH relativeFrom="page">
                <wp:posOffset>749300</wp:posOffset>
              </wp:positionH>
              <wp:positionV relativeFrom="page">
                <wp:posOffset>10287635</wp:posOffset>
              </wp:positionV>
              <wp:extent cx="639445" cy="109220"/>
              <wp:effectExtent l="0" t="635" r="2540" b="254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445" cy="109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544B" w:rsidRDefault="0026405B">
                          <w:proofErr w:type="spellStart"/>
                          <w:r>
                            <w:t>Измеь</w:t>
                          </w:r>
                          <w:proofErr w:type="spellEnd"/>
                          <w:r>
                            <w:t xml:space="preserve"> </w:t>
                          </w:r>
                          <w:proofErr w:type="spellStart"/>
                          <w:r>
                            <w:t>ения</w:t>
                          </w:r>
                          <w:proofErr w:type="spellEnd"/>
                          <w:r>
                            <w:t xml:space="preserve"> - 03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 o:spid="_x0000_s1031" type="#_x0000_t202" style="position:absolute;margin-left:59pt;margin-top:810.05pt;width:50.35pt;height:8.6pt;z-index:-25165209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" filled="f" stroked="f">
              <v:textbox style="mso-fit-shape-to-text:t" inset="0,0,0,0">
                <w:txbxContent>
                  <w:p w:rsidR="009B544B" w:rsidRDefault="0026405B">
                    <w:proofErr w:type="spellStart"/>
                    <w:r>
                      <w:t>Измеь</w:t>
                    </w:r>
                    <w:proofErr w:type="spellEnd"/>
                    <w:r>
                      <w:t xml:space="preserve"> </w:t>
                    </w:r>
                    <w:proofErr w:type="spellStart"/>
                    <w:r>
                      <w:t>ения</w:t>
                    </w:r>
                    <w:proofErr w:type="spellEnd"/>
                    <w:r>
                      <w:t xml:space="preserve"> - 03</w:t>
                    </w:r>
                  </w:p>
                </w:txbxContent>
              </v:textbox>
              <w10:wrap anchorx="page" anchory="page"/>
            </v:shape>
          </w:pict>
        </mc:Fallback>
      </mc:AlternateContent>
    </w:r>
  </w:p>
</w:ftr>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44B" w:rsidRDefault="0026405B">
    <w:pPr>
      <w:rPr>
        <w:sz w:val="2"/>
        <w:szCs w:val="2"/>
      </w:rPr>
    </w:pPr>
    <w:r>
      <w:rPr>
        <w:noProof/>
        <w:lang w:bidi="ar-SA"/>
      </w:rPr>
      <mc:AlternateContent>
        <mc:Choice Requires="wps">
          <w:drawing>
            <wp:anchor distT="0" distB="0" distL="63500" distR="63500" simplePos="0" relativeHeight="251659264" behindDoc="1" locked="0" layoutInCell="1" allowOverlap="1">
              <wp:simplePos x="0" y="0"/>
              <wp:positionH relativeFrom="page">
                <wp:posOffset>3968115</wp:posOffset>
              </wp:positionH>
              <wp:positionV relativeFrom="page">
                <wp:posOffset>370205</wp:posOffset>
              </wp:positionV>
              <wp:extent cx="229235" cy="175260"/>
              <wp:effectExtent l="0" t="0" r="2540" b="0"/>
              <wp:wrapNone/>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544B" w:rsidRDefault="0026405B">
                          <w:r>
                            <w:fldChar w:fldCharType="begin"/>
                          </w:r>
                          <w:r>
                            <w:instrText xml:space="preserve"> PAGE \* MERGEFORMAT </w:instrText>
                          </w:r>
                          <w:r>
                            <w:fldChar w:fldCharType="separate"/>
                          </w:r>
                          <w:r w:rsidRPr="00E21933">
                            <w:rPr>
                              <w:rStyle w:val="12pt"/>
                              <w:rFonts w:eastAsia="Arial Unicode MS"/>
                              <w:noProof/>
                            </w:rPr>
                            <w:t>980</w:t>
                          </w:r>
                          <w:r>
                            <w:rPr>
                              <w:rStyle w:val="12pt"/>
                              <w:rFonts w:eastAsia="Arial Unicode M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6" o:spid="_x0000_s1026" type="#_x0000_t202" style="position:absolute;margin-left:312.45pt;margin-top:29.15pt;width:18.05pt;height:13.8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" filled="f" stroked="f">
              <v:textbox style="mso-fit-shape-to-text:t" inset="0,0,0,0">
                <w:txbxContent>
                  <w:p w:rsidR="009B544B" w:rsidRDefault="0026405B">
                    <w:r>
                      <w:fldChar w:fldCharType="begin"/>
                    </w:r>
                    <w:r>
                      <w:instrText xml:space="preserve"> PAGE \* MERGEFORMAT </w:instrText>
                    </w:r>
                    <w:r>
                      <w:fldChar w:fldCharType="separate"/>
                    </w:r>
                    <w:r w:rsidRPr="00E21933">
                      <w:rPr>
                        <w:rStyle w:val="12pt"/>
                        <w:rFonts w:eastAsia="Arial Unicode MS"/>
                        <w:noProof/>
                      </w:rPr>
                      <w:t>980</w:t>
                    </w:r>
                    <w:r>
                      <w:rPr>
                        <w:rStyle w:val="12pt"/>
                        <w:rFonts w:eastAsia="Arial Unicode MS"/>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44B" w:rsidRDefault="0026405B">
    <w:pPr>
      <w:rPr>
        <w:sz w:val="2"/>
        <w:szCs w:val="2"/>
      </w:rPr>
    </w:pPr>
    <w:r>
      <w:rPr>
        <w:noProof/>
        <w:lang w:bidi="ar-SA"/>
      </w:rPr>
      <mc:AlternateContent>
        <mc:Choice Requires="wps">
          <w:drawing>
            <wp:anchor distT="0" distB="0" distL="63500" distR="63500" simplePos="0" relativeHeight="251660288" behindDoc="1" locked="0" layoutInCell="1" allowOverlap="1">
              <wp:simplePos x="0" y="0"/>
              <wp:positionH relativeFrom="page">
                <wp:posOffset>3968115</wp:posOffset>
              </wp:positionH>
              <wp:positionV relativeFrom="page">
                <wp:posOffset>370205</wp:posOffset>
              </wp:positionV>
              <wp:extent cx="229235" cy="175260"/>
              <wp:effectExtent l="0" t="0" r="2540" b="0"/>
              <wp:wrapNone/>
              <wp:docPr id="5" name="Надпись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544B" w:rsidRDefault="0026405B">
                          <w:r>
                            <w:fldChar w:fldCharType="begin"/>
                          </w:r>
                          <w:r>
                            <w:instrText xml:space="preserve"> PAGE \* MERGEFORMAT </w:instrText>
                          </w:r>
                          <w:r>
                            <w:fldChar w:fldCharType="separate"/>
                          </w:r>
                          <w:r w:rsidRPr="0026405B">
                            <w:rPr>
                              <w:rStyle w:val="12pt"/>
                              <w:rFonts w:eastAsia="Arial Unicode MS"/>
                              <w:noProof/>
                            </w:rPr>
                            <w:t>4</w:t>
                          </w:r>
                          <w:r>
                            <w:rPr>
                              <w:rStyle w:val="12pt"/>
                              <w:rFonts w:eastAsia="Arial Unicode M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5" o:spid="_x0000_s1027" type="#_x0000_t202" style="position:absolute;margin-left:312.45pt;margin-top:29.15pt;width:18.05pt;height:13.8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" filled="f" stroked="f">
              <v:textbox style="mso-fit-shape-to-text:t" inset="0,0,0,0">
                <w:txbxContent>
                  <w:p w:rsidR="009B544B" w:rsidRDefault="0026405B">
                    <w:r>
                      <w:fldChar w:fldCharType="begin"/>
                    </w:r>
                    <w:r>
                      <w:instrText xml:space="preserve"> PAGE \* MERGEFORMAT </w:instrText>
                    </w:r>
                    <w:r>
                      <w:fldChar w:fldCharType="separate"/>
                    </w:r>
                    <w:r w:rsidRPr="0026405B">
                      <w:rPr>
                        <w:rStyle w:val="12pt"/>
                        <w:rFonts w:eastAsia="Arial Unicode MS"/>
                        <w:noProof/>
                      </w:rPr>
                      <w:t>4</w:t>
                    </w:r>
                    <w:r>
                      <w:rPr>
                        <w:rStyle w:val="12pt"/>
                        <w:rFonts w:eastAsia="Arial Unicode MS"/>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44B" w:rsidRDefault="0026405B">
    <w:pPr>
      <w:rPr>
        <w:sz w:val="2"/>
        <w:szCs w:val="2"/>
      </w:rPr>
    </w:pPr>
    <w:r>
      <w:rPr>
        <w:noProof/>
        <w:lang w:bidi="ar-SA"/>
      </w:rPr>
      <mc:AlternateContent>
        <mc:Choice Requires="wps">
          <w:drawing>
            <wp:anchor distT="0" distB="0" distL="63500" distR="63500" simplePos="0" relativeHeight="251663360" behindDoc="1" locked="0" layoutInCell="1" allowOverlap="1">
              <wp:simplePos x="0" y="0"/>
              <wp:positionH relativeFrom="page">
                <wp:posOffset>3907155</wp:posOffset>
              </wp:positionH>
              <wp:positionV relativeFrom="page">
                <wp:posOffset>412115</wp:posOffset>
              </wp:positionV>
              <wp:extent cx="210185" cy="160655"/>
              <wp:effectExtent l="1905" t="2540" r="3810" b="1905"/>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544B" w:rsidRDefault="0026405B">
                          <w:r>
                            <w:fldChar w:fldCharType="begin"/>
                          </w:r>
                          <w:r>
                            <w:instrText xml:space="preserve"> PAGE \* MERGEFORMAT </w:instrText>
                          </w:r>
                          <w:r>
                            <w:fldChar w:fldCharType="separate"/>
                          </w:r>
                          <w:r w:rsidRPr="0026405B">
                            <w:rPr>
                              <w:rStyle w:val="11pt"/>
                              <w:rFonts w:eastAsia="Arial Unicode MS"/>
                              <w:noProof/>
                            </w:rPr>
                            <w:t>1</w:t>
                          </w:r>
                          <w:r>
                            <w:rPr>
                              <w:rStyle w:val="11pt"/>
                              <w:rFonts w:eastAsia="Arial Unicode M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30" type="#_x0000_t202" style="position:absolute;margin-left:307.65pt;margin-top:32.45pt;width:16.55pt;height:12.65pt;z-index:-25165312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" filled="f" stroked="f">
              <v:textbox style="mso-fit-shape-to-text:t" inset="0,0,0,0">
                <w:txbxContent>
                  <w:p w:rsidR="009B544B" w:rsidRDefault="0026405B">
                    <w:r>
                      <w:fldChar w:fldCharType="begin"/>
                    </w:r>
                    <w:r>
                      <w:instrText xml:space="preserve"> PAGE \* MERGEFORMAT </w:instrText>
                    </w:r>
                    <w:r>
                      <w:fldChar w:fldCharType="separate"/>
                    </w:r>
                    <w:r w:rsidRPr="0026405B">
                      <w:rPr>
                        <w:rStyle w:val="11pt"/>
                        <w:rFonts w:eastAsia="Arial Unicode MS"/>
                        <w:noProof/>
                      </w:rPr>
                      <w:t>1</w:t>
                    </w:r>
                    <w:r>
                      <w:rPr>
                        <w:rStyle w:val="11pt"/>
                        <w:rFonts w:eastAsia="Arial Unicode MS"/>
                      </w:rPr>
                      <w:fldChar w:fldCharType="end"/>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2"/>
  <w:proofState w:spelling="clean" w:grammar="clean"/>
  <w:defaultTabStop w:val="708"/>
  <w:characterSpacingControl w:val="doNotCompress"/>
  <w:hdrShapeDefaults>
    <o:shapedefaults v:ext="edit" spidmax="2049"/>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A76"/>
    <w:rsid w:val="00084026"/>
    <w:rsid w:val="0026405B"/>
    <w:rsid w:val="0049693E"/>
    <w:rsid w:val="00A33A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81F74A"/>
  <w15:chartTrackingRefBased/>
  <w15:docId w15:val="{35CA1E71-E4B8-4C97-803C-14C6FFB32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26405B"/>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Колонтитул_"/>
    <w:basedOn w:val="a0"/>
    <w:rsid w:val="0026405B"/>
    <w:rPr>
      <w:rFonts w:ascii="Times New Roman" w:eastAsia="Times New Roman" w:hAnsi="Times New Roman" w:cs="Times New Roman"/>
      <w:b w:val="0"/>
      <w:bCs w:val="0"/>
      <w:i w:val="0"/>
      <w:iCs w:val="0"/>
      <w:smallCaps w:val="0"/>
      <w:strike w:val="0"/>
      <w:sz w:val="15"/>
      <w:szCs w:val="15"/>
      <w:u w:val="none"/>
    </w:rPr>
  </w:style>
  <w:style w:type="character" w:customStyle="1" w:styleId="a4">
    <w:name w:val="Колонтитул"/>
    <w:basedOn w:val="a3"/>
    <w:rsid w:val="0026405B"/>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2">
    <w:name w:val="Основной текст (2)_"/>
    <w:basedOn w:val="a0"/>
    <w:link w:val="20"/>
    <w:rsid w:val="0026405B"/>
    <w:rPr>
      <w:rFonts w:ascii="Times New Roman" w:eastAsia="Times New Roman" w:hAnsi="Times New Roman" w:cs="Times New Roman"/>
      <w:sz w:val="28"/>
      <w:szCs w:val="28"/>
      <w:shd w:val="clear" w:color="auto" w:fill="FFFFFF"/>
    </w:rPr>
  </w:style>
  <w:style w:type="character" w:customStyle="1" w:styleId="a5">
    <w:name w:val="Подпись к таблице_"/>
    <w:basedOn w:val="a0"/>
    <w:link w:val="a6"/>
    <w:rsid w:val="0026405B"/>
    <w:rPr>
      <w:rFonts w:ascii="Times New Roman" w:eastAsia="Times New Roman" w:hAnsi="Times New Roman" w:cs="Times New Roman"/>
      <w:sz w:val="28"/>
      <w:szCs w:val="28"/>
      <w:shd w:val="clear" w:color="auto" w:fill="FFFFFF"/>
    </w:rPr>
  </w:style>
  <w:style w:type="character" w:customStyle="1" w:styleId="12pt">
    <w:name w:val="Колонтитул + 12 pt"/>
    <w:basedOn w:val="a3"/>
    <w:rsid w:val="0026405B"/>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11pt">
    <w:name w:val="Колонтитул + 11 pt"/>
    <w:basedOn w:val="a3"/>
    <w:rsid w:val="0026405B"/>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13">
    <w:name w:val="Заголовок №2 (13)_"/>
    <w:basedOn w:val="a0"/>
    <w:link w:val="2130"/>
    <w:rsid w:val="0026405B"/>
    <w:rPr>
      <w:rFonts w:ascii="Sylfaen" w:eastAsia="Sylfaen" w:hAnsi="Sylfaen" w:cs="Sylfaen"/>
      <w:sz w:val="34"/>
      <w:szCs w:val="34"/>
      <w:shd w:val="clear" w:color="auto" w:fill="FFFFFF"/>
    </w:rPr>
  </w:style>
  <w:style w:type="paragraph" w:customStyle="1" w:styleId="20">
    <w:name w:val="Основной текст (2)"/>
    <w:basedOn w:val="a"/>
    <w:link w:val="2"/>
    <w:rsid w:val="0026405B"/>
    <w:pPr>
      <w:shd w:val="clear" w:color="auto" w:fill="FFFFFF"/>
      <w:spacing w:line="0" w:lineRule="atLeast"/>
    </w:pPr>
    <w:rPr>
      <w:rFonts w:ascii="Times New Roman" w:eastAsia="Times New Roman" w:hAnsi="Times New Roman" w:cs="Times New Roman"/>
      <w:color w:val="auto"/>
      <w:sz w:val="28"/>
      <w:szCs w:val="28"/>
      <w:lang w:eastAsia="en-US" w:bidi="ar-SA"/>
    </w:rPr>
  </w:style>
  <w:style w:type="paragraph" w:customStyle="1" w:styleId="a6">
    <w:name w:val="Подпись к таблице"/>
    <w:basedOn w:val="a"/>
    <w:link w:val="a5"/>
    <w:rsid w:val="0026405B"/>
    <w:pPr>
      <w:shd w:val="clear" w:color="auto" w:fill="FFFFFF"/>
      <w:spacing w:line="446" w:lineRule="exact"/>
      <w:jc w:val="right"/>
    </w:pPr>
    <w:rPr>
      <w:rFonts w:ascii="Times New Roman" w:eastAsia="Times New Roman" w:hAnsi="Times New Roman" w:cs="Times New Roman"/>
      <w:color w:val="auto"/>
      <w:sz w:val="28"/>
      <w:szCs w:val="28"/>
      <w:lang w:eastAsia="en-US" w:bidi="ar-SA"/>
    </w:rPr>
  </w:style>
  <w:style w:type="paragraph" w:customStyle="1" w:styleId="2130">
    <w:name w:val="Заголовок №2 (13)"/>
    <w:basedOn w:val="a"/>
    <w:link w:val="213"/>
    <w:rsid w:val="0026405B"/>
    <w:pPr>
      <w:shd w:val="clear" w:color="auto" w:fill="FFFFFF"/>
      <w:spacing w:before="120" w:after="120" w:line="0" w:lineRule="atLeast"/>
      <w:jc w:val="right"/>
      <w:outlineLvl w:val="1"/>
    </w:pPr>
    <w:rPr>
      <w:rFonts w:ascii="Sylfaen" w:eastAsia="Sylfaen" w:hAnsi="Sylfaen" w:cs="Sylfaen"/>
      <w:color w:val="auto"/>
      <w:sz w:val="34"/>
      <w:szCs w:val="34"/>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header" Target="header2.xml"/><Relationship Id="rId10" Type="http://schemas.openxmlformats.org/officeDocument/2006/relationships/fontTable" Target="fontTable.xml"/><Relationship Id="rId4" Type="http://schemas.openxmlformats.org/officeDocument/2006/relationships/header" Target="header1.xml"/><Relationship Id="rId9"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2787</Words>
  <Characters>15892</Characters>
  <Application>Microsoft Office Word</Application>
  <DocSecurity>0</DocSecurity>
  <Lines>132</Lines>
  <Paragraphs>37</Paragraphs>
  <ScaleCrop>false</ScaleCrop>
  <Company/>
  <LinksUpToDate>false</LinksUpToDate>
  <CharactersWithSpaces>18642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Группы Актион</dc:description>
  <dcterms:created xsi:type="dcterms:W3CDTF">2025-03-04T10:16:00Z</dcterms:created>
  <dcterms:modified xsi:type="dcterms:W3CDTF">2025-03-04T10:18:00Z</dcterms:modified>
</cp:coreProperties>
</file>