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D9" w:rsidRDefault="00E919D9" w:rsidP="00E919D9">
      <w:pPr>
        <w:pStyle w:val="20"/>
        <w:shd w:val="clear" w:color="auto" w:fill="auto"/>
        <w:spacing w:after="510" w:line="451" w:lineRule="exact"/>
        <w:ind w:left="660" w:right="220" w:firstLine="740"/>
        <w:jc w:val="both"/>
      </w:pPr>
      <w:r>
        <w:t>Для проведения единого государственного экзамена по математике (далее - ЕГЭ по математике)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 При проведении ЕГЭ по математике базового уровня из перечня (кодификатора) выбираются позиции, соответствующие федеральной рабочей программе по математике (базовый уровень)</w:t>
      </w:r>
    </w:p>
    <w:p w:rsidR="00E919D9" w:rsidRDefault="00E919D9" w:rsidP="00E919D9">
      <w:pPr>
        <w:pStyle w:val="a4"/>
        <w:framePr w:w="10282" w:wrap="notBeside" w:vAnchor="text" w:hAnchor="text" w:xAlign="center" w:y="1"/>
        <w:shd w:val="clear" w:color="auto" w:fill="auto"/>
      </w:pPr>
      <w:r>
        <w:lastRenderedPageBreak/>
        <w:t>Таблица 11.4</w:t>
      </w:r>
    </w:p>
    <w:p w:rsidR="00E919D9" w:rsidRDefault="00E919D9" w:rsidP="00E919D9">
      <w:pPr>
        <w:pStyle w:val="a4"/>
        <w:framePr w:w="10282" w:wrap="notBeside" w:vAnchor="text" w:hAnchor="text" w:xAlign="center" w:y="1"/>
        <w:shd w:val="clear" w:color="auto" w:fill="auto"/>
        <w:jc w:val="center"/>
      </w:pPr>
      <w:r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414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ind w:left="300"/>
            </w:pPr>
            <w:r>
              <w:t>требования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6758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>
              <w:t>контрпримеры</w:t>
            </w:r>
            <w:proofErr w:type="spellEnd"/>
            <w: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</w:t>
            </w:r>
          </w:p>
        </w:tc>
      </w:tr>
    </w:tbl>
    <w:p w:rsidR="00E919D9" w:rsidRDefault="00E919D9" w:rsidP="00E919D9">
      <w:pPr>
        <w:framePr w:w="10282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0"/>
        <w:gridCol w:w="8306"/>
      </w:tblGrid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8368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framePr w:w="103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</w:t>
            </w:r>
            <w:r w:rsidRPr="009B544B">
              <w:rPr>
                <w:lang w:bidi="en-US"/>
              </w:rPr>
              <w:t>2</w:t>
            </w:r>
            <w:r>
              <w:rPr>
                <w:lang w:val="en-US" w:bidi="en-US"/>
              </w:rPr>
              <w:t>x</w:t>
            </w:r>
            <w:r w:rsidRPr="009B544B">
              <w:rPr>
                <w:lang w:bidi="en-US"/>
              </w:rPr>
              <w:t xml:space="preserve">2 </w:t>
            </w:r>
            <w:r>
              <w:t xml:space="preserve">и </w:t>
            </w:r>
            <w:r w:rsidRPr="009B544B">
              <w:rPr>
                <w:lang w:bidi="en-US"/>
              </w:rPr>
              <w:t>3</w:t>
            </w:r>
            <w:r>
              <w:rPr>
                <w:lang w:val="en-US" w:bidi="en-US"/>
              </w:rPr>
              <w:t>x</w:t>
            </w:r>
            <w:r w:rsidRPr="009B544B">
              <w:rPr>
                <w:lang w:bidi="en-US"/>
              </w:rPr>
              <w:t xml:space="preserve">3, </w:t>
            </w:r>
            <w:r>
              <w:t>определитель матрицы, геометрический смысл определителя</w:t>
            </w:r>
          </w:p>
        </w:tc>
      </w:tr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4394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1338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</w:t>
            </w:r>
          </w:p>
        </w:tc>
      </w:tr>
    </w:tbl>
    <w:p w:rsidR="00E919D9" w:rsidRDefault="00E919D9" w:rsidP="00E919D9">
      <w:pPr>
        <w:framePr w:w="10301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8032"/>
      </w:tblGrid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6561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framePr w:w="10306" w:wrap="notBeside" w:vAnchor="text" w:hAnchor="text" w:xAlign="center" w:y="1"/>
              <w:rPr>
                <w:sz w:val="10"/>
                <w:szCs w:val="10"/>
              </w:rPr>
            </w:pPr>
            <w:bookmarkStart w:id="0" w:name="_GoBack"/>
            <w:bookmarkEnd w:id="0"/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5661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919D9" w:rsidTr="00E919D9">
        <w:tblPrEx>
          <w:tblCellMar>
            <w:top w:w="0" w:type="dxa"/>
            <w:bottom w:w="0" w:type="dxa"/>
          </w:tblCellMar>
        </w:tblPrEx>
        <w:trPr>
          <w:trHeight w:hRule="exact" w:val="1768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</w:t>
            </w:r>
          </w:p>
        </w:tc>
      </w:tr>
    </w:tbl>
    <w:p w:rsidR="00E919D9" w:rsidRDefault="00E919D9" w:rsidP="00E919D9">
      <w:pPr>
        <w:framePr w:w="10306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424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317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framePr w:w="1030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12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677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30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</w:t>
            </w:r>
          </w:p>
        </w:tc>
      </w:tr>
    </w:tbl>
    <w:p w:rsidR="00E919D9" w:rsidRDefault="00E919D9" w:rsidP="00E919D9">
      <w:pPr>
        <w:framePr w:w="10301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424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framePr w:w="1029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95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767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</w:tbl>
    <w:p w:rsidR="00E919D9" w:rsidRDefault="00E919D9" w:rsidP="00E919D9">
      <w:pPr>
        <w:framePr w:w="10296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410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6331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11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315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E919D9" w:rsidRDefault="00E919D9" w:rsidP="00E919D9">
      <w:pPr>
        <w:pStyle w:val="a4"/>
        <w:framePr w:w="1028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11.5</w:t>
      </w:r>
    </w:p>
    <w:p w:rsidR="00E919D9" w:rsidRDefault="00E919D9" w:rsidP="00E919D9">
      <w:pPr>
        <w:framePr w:w="10282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p w:rsidR="00E919D9" w:rsidRDefault="00E919D9" w:rsidP="00E919D9">
      <w:pPr>
        <w:pStyle w:val="a4"/>
        <w:framePr w:w="10234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математике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9418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Код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360"/>
              <w:jc w:val="right"/>
            </w:pPr>
            <w:r>
              <w:t>1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Числа и вычисления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</w:pPr>
            <w:r>
              <w:t>Натуральные и целые числа. Признаки делимости целых чисел</w:t>
            </w:r>
          </w:p>
        </w:tc>
      </w:tr>
    </w:tbl>
    <w:p w:rsidR="00E919D9" w:rsidRDefault="00E919D9" w:rsidP="00E919D9">
      <w:pPr>
        <w:framePr w:w="10234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0"/>
        <w:gridCol w:w="9456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lastRenderedPageBreak/>
              <w:t>1.2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1.3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1.4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Степень с целым показателем. Степень с рациональным показателем. Свойства степени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1.5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1.6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Логарифм числа. Десятичные и натуральные логарифмы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1.7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Действительные числа. Арифметические операции с действительными числами. Приближённые вычисления, правила округления, прикидка и оценка результата вычислений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1.8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Преобразование выражений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1.9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Комплексные числа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Уравнения и неравенства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2.1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Целые и дробно-рациональные уравнения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2.2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Иррациональные уравнения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2.3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Тригонометрические уравнения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2.4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Показательные и логарифмические уравнения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2.5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Целые и дробно-рациональные неравенства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2.6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Иррациональные неравенства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2.7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Показательные и логарифмические неравенства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2.8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Тригонометрические неравенства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2.9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Системы и совокупности уравнений и неравенств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2.10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Уравнения, неравенства и системы с параметрами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2.11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Матрица системы линейных уравнений. Определитель матрицы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Функции и графики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3.1</w:t>
            </w:r>
          </w:p>
        </w:tc>
        <w:tc>
          <w:tcPr>
            <w:tcW w:w="9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Функция, способы задания функции. График функции. Взаимно обратные функции. Чётные и нечётные функции. Периодические функции</w:t>
            </w:r>
          </w:p>
        </w:tc>
      </w:tr>
    </w:tbl>
    <w:p w:rsidR="00E919D9" w:rsidRDefault="00E919D9" w:rsidP="00E919D9">
      <w:pPr>
        <w:framePr w:w="10286" w:wrap="notBeside" w:vAnchor="text" w:hAnchor="text" w:xAlign="center" w:y="1"/>
        <w:rPr>
          <w:sz w:val="2"/>
          <w:szCs w:val="2"/>
        </w:rPr>
      </w:pPr>
    </w:p>
    <w:p w:rsidR="00E919D9" w:rsidRDefault="00E919D9" w:rsidP="00E919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451"/>
      </w:tblGrid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lastRenderedPageBreak/>
              <w:t>3.2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Область определения и множество значений функции. Нули функции. Промежутки </w:t>
            </w:r>
            <w:proofErr w:type="spellStart"/>
            <w:r>
              <w:t>знакопостоянства</w:t>
            </w:r>
            <w:proofErr w:type="spellEnd"/>
            <w: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Степенная функция с натуральным и целым показателем. Её свойства и график. Свойства и график корня н-ой степени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3.4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Тригонометрические функции, их свойства и графики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3.5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Показательная и логарифмическая функции, их свойства и графики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3.6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Точки разрыва. Асимптоты графиков функций. Свойства функций, непрерывных на отрезке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3.7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Последовательности, способы задания последовательностей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3.8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Арифметическая и геометрическая прогрессии. Формула сложных процентов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4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Начала математического анализа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4.1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Производная функции. Производные элементарных функций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4.2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Применение производной к исследованию функций на монотонность и экстремумы. Нахождение наибольшего и наименьшего значения функции на отрезке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4.3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Первообразная. Интеграл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340"/>
              <w:jc w:val="right"/>
            </w:pPr>
            <w:r>
              <w:t>5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Множества и логика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5.1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Множество, операции над множествами. Диаграммы Эйлера - Венна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5.2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Логика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6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Вероятность и статистика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6.1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Описательная статистика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6.2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Вероятность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6.3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Комбинаторика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7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Геометрия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7.1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Фигуры на плоскости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7.2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Прямые и плоскости в пространстве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7.3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Многогранники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7.4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Тела и поверхности вращения</w:t>
            </w:r>
          </w:p>
        </w:tc>
      </w:tr>
      <w:tr w:rsidR="00E919D9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right="240"/>
              <w:jc w:val="right"/>
            </w:pPr>
            <w:r>
              <w:t>7.5</w:t>
            </w:r>
          </w:p>
        </w:tc>
        <w:tc>
          <w:tcPr>
            <w:tcW w:w="9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9D9" w:rsidRDefault="00E919D9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Координаты и векторы</w:t>
            </w:r>
          </w:p>
        </w:tc>
      </w:tr>
    </w:tbl>
    <w:p w:rsidR="00E919D9" w:rsidRDefault="00E919D9" w:rsidP="00E919D9">
      <w:pPr>
        <w:framePr w:w="10291" w:wrap="notBeside" w:vAnchor="text" w:hAnchor="text" w:xAlign="center" w:y="1"/>
        <w:rPr>
          <w:sz w:val="2"/>
          <w:szCs w:val="2"/>
        </w:rPr>
      </w:pPr>
    </w:p>
    <w:p w:rsidR="0089792E" w:rsidRDefault="00E919D9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55"/>
    <w:rsid w:val="00084026"/>
    <w:rsid w:val="0049693E"/>
    <w:rsid w:val="00E919D9"/>
    <w:rsid w:val="00F9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F7C85-4B6E-4543-87C5-8BEBCA96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19D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19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E919D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19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E919D9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2026</Words>
  <Characters>11553</Characters>
  <Application>Microsoft Office Word</Application>
  <DocSecurity>0</DocSecurity>
  <Lines>96</Lines>
  <Paragraphs>27</Paragraphs>
  <ScaleCrop>false</ScaleCrop>
  <Company/>
  <LinksUpToDate>false</LinksUpToDate>
  <CharactersWithSpaces>13552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2025-03-04T11:36:00Z</dcterms:created>
  <dcterms:modified xsi:type="dcterms:W3CDTF">2025-03-04T11:37:00Z</dcterms:modified>
</cp:coreProperties>
</file>