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52C4" w:rsidRDefault="003C52C4" w:rsidP="003C52C4">
      <w:pPr>
        <w:pStyle w:val="20"/>
        <w:shd w:val="clear" w:color="auto" w:fill="auto"/>
        <w:spacing w:before="496" w:after="424" w:line="451" w:lineRule="exact"/>
        <w:ind w:left="600" w:right="320" w:firstLine="720"/>
        <w:jc w:val="both"/>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литературе.</w:t>
      </w:r>
    </w:p>
    <w:p w:rsidR="003C52C4" w:rsidRDefault="003C52C4" w:rsidP="003C52C4">
      <w:pPr>
        <w:pStyle w:val="20"/>
        <w:shd w:val="clear" w:color="auto" w:fill="auto"/>
        <w:spacing w:line="446" w:lineRule="exact"/>
        <w:ind w:right="280"/>
        <w:jc w:val="center"/>
      </w:pPr>
      <w:r>
        <w:t>Проверяемые требования к результатам освоения основной</w:t>
      </w:r>
      <w:r>
        <w:br/>
        <w:t>образовательной программы (10 класс)</w:t>
      </w:r>
    </w:p>
    <w:p w:rsidR="003C52C4" w:rsidRDefault="003C52C4" w:rsidP="003C52C4">
      <w:pPr>
        <w:pStyle w:val="a4"/>
        <w:framePr w:w="10114" w:wrap="notBeside" w:vAnchor="text" w:hAnchor="text" w:xAlign="center" w:y="1"/>
        <w:shd w:val="clear" w:color="auto" w:fill="auto"/>
      </w:pPr>
      <w:r>
        <w:t>Таблица 5</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82"/>
        <w:gridCol w:w="8232"/>
      </w:tblGrid>
      <w:tr w:rsidR="003C52C4" w:rsidTr="009363E7">
        <w:tblPrEx>
          <w:tblCellMar>
            <w:top w:w="0" w:type="dxa"/>
            <w:bottom w:w="0" w:type="dxa"/>
          </w:tblCellMar>
        </w:tblPrEx>
        <w:trPr>
          <w:trHeight w:hRule="exact" w:val="1474"/>
          <w:jc w:val="center"/>
        </w:trPr>
        <w:tc>
          <w:tcPr>
            <w:tcW w:w="1882" w:type="dxa"/>
            <w:tcBorders>
              <w:top w:val="single" w:sz="4" w:space="0" w:color="auto"/>
              <w:left w:val="single" w:sz="4" w:space="0" w:color="auto"/>
            </w:tcBorders>
            <w:shd w:val="clear" w:color="auto" w:fill="FFFFFF"/>
          </w:tcPr>
          <w:p w:rsidR="003C52C4" w:rsidRDefault="003C52C4" w:rsidP="009363E7">
            <w:pPr>
              <w:pStyle w:val="20"/>
              <w:framePr w:w="10114" w:wrap="notBeside" w:vAnchor="text" w:hAnchor="text" w:xAlign="center" w:y="1"/>
              <w:shd w:val="clear" w:color="auto" w:fill="auto"/>
              <w:spacing w:line="480" w:lineRule="exact"/>
              <w:jc w:val="center"/>
            </w:pPr>
            <w:r>
              <w:t>Код</w:t>
            </w:r>
          </w:p>
          <w:p w:rsidR="003C52C4" w:rsidRDefault="003C52C4" w:rsidP="009363E7">
            <w:pPr>
              <w:pStyle w:val="20"/>
              <w:framePr w:w="10114" w:wrap="notBeside" w:vAnchor="text" w:hAnchor="text" w:xAlign="center" w:y="1"/>
              <w:shd w:val="clear" w:color="auto" w:fill="auto"/>
              <w:spacing w:line="480" w:lineRule="exact"/>
              <w:ind w:left="160"/>
            </w:pPr>
            <w:r>
              <w:t>проверяемого</w:t>
            </w:r>
          </w:p>
          <w:p w:rsidR="003C52C4" w:rsidRDefault="003C52C4" w:rsidP="009363E7">
            <w:pPr>
              <w:pStyle w:val="20"/>
              <w:framePr w:w="10114" w:wrap="notBeside" w:vAnchor="text" w:hAnchor="text" w:xAlign="center" w:y="1"/>
              <w:shd w:val="clear" w:color="auto" w:fill="auto"/>
              <w:spacing w:line="480" w:lineRule="exact"/>
              <w:jc w:val="center"/>
            </w:pPr>
            <w:r>
              <w:t>результата</w:t>
            </w:r>
          </w:p>
        </w:tc>
        <w:tc>
          <w:tcPr>
            <w:tcW w:w="8232"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14" w:wrap="notBeside" w:vAnchor="text" w:hAnchor="text" w:xAlign="center" w:y="1"/>
              <w:shd w:val="clear" w:color="auto" w:fill="auto"/>
              <w:spacing w:line="480" w:lineRule="exact"/>
              <w:ind w:left="660"/>
            </w:pPr>
            <w:r>
              <w:t>Проверяемые предметные результаты освоения основной образовательной программы среднего общего образования</w:t>
            </w:r>
          </w:p>
        </w:tc>
      </w:tr>
      <w:tr w:rsidR="003C52C4" w:rsidTr="009363E7">
        <w:tblPrEx>
          <w:tblCellMar>
            <w:top w:w="0" w:type="dxa"/>
            <w:bottom w:w="0" w:type="dxa"/>
          </w:tblCellMar>
        </w:tblPrEx>
        <w:trPr>
          <w:trHeight w:hRule="exact" w:val="2904"/>
          <w:jc w:val="center"/>
        </w:trPr>
        <w:tc>
          <w:tcPr>
            <w:tcW w:w="1882" w:type="dxa"/>
            <w:tcBorders>
              <w:top w:val="single" w:sz="4" w:space="0" w:color="auto"/>
              <w:left w:val="single" w:sz="4" w:space="0" w:color="auto"/>
            </w:tcBorders>
            <w:shd w:val="clear" w:color="auto" w:fill="FFFFFF"/>
          </w:tcPr>
          <w:p w:rsidR="003C52C4" w:rsidRDefault="003C52C4" w:rsidP="009363E7">
            <w:pPr>
              <w:pStyle w:val="20"/>
              <w:framePr w:w="10114" w:wrap="notBeside" w:vAnchor="text" w:hAnchor="text" w:xAlign="center" w:y="1"/>
              <w:shd w:val="clear" w:color="auto" w:fill="auto"/>
              <w:spacing w:line="280" w:lineRule="exact"/>
              <w:jc w:val="center"/>
            </w:pPr>
            <w:r>
              <w:t>1</w:t>
            </w:r>
          </w:p>
        </w:tc>
        <w:tc>
          <w:tcPr>
            <w:tcW w:w="8232"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14" w:wrap="notBeside" w:vAnchor="text" w:hAnchor="text" w:xAlign="center" w:y="1"/>
              <w:shd w:val="clear" w:color="auto" w:fill="auto"/>
              <w:spacing w:line="480" w:lineRule="exact"/>
              <w:jc w:val="both"/>
            </w:pPr>
            <w: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w:t>
            </w:r>
          </w:p>
        </w:tc>
      </w:tr>
      <w:tr w:rsidR="003C52C4" w:rsidTr="009363E7">
        <w:tblPrEx>
          <w:tblCellMar>
            <w:top w:w="0" w:type="dxa"/>
            <w:bottom w:w="0" w:type="dxa"/>
          </w:tblCellMar>
        </w:tblPrEx>
        <w:trPr>
          <w:trHeight w:hRule="exact" w:val="1930"/>
          <w:jc w:val="center"/>
        </w:trPr>
        <w:tc>
          <w:tcPr>
            <w:tcW w:w="1882" w:type="dxa"/>
            <w:tcBorders>
              <w:top w:val="single" w:sz="4" w:space="0" w:color="auto"/>
              <w:left w:val="single" w:sz="4" w:space="0" w:color="auto"/>
            </w:tcBorders>
            <w:shd w:val="clear" w:color="auto" w:fill="FFFFFF"/>
          </w:tcPr>
          <w:p w:rsidR="003C52C4" w:rsidRDefault="003C52C4" w:rsidP="009363E7">
            <w:pPr>
              <w:pStyle w:val="20"/>
              <w:framePr w:w="10114" w:wrap="notBeside" w:vAnchor="text" w:hAnchor="text" w:xAlign="center" w:y="1"/>
              <w:shd w:val="clear" w:color="auto" w:fill="auto"/>
              <w:spacing w:line="280" w:lineRule="exact"/>
              <w:jc w:val="center"/>
            </w:pPr>
            <w:r>
              <w:t>2</w:t>
            </w:r>
          </w:p>
        </w:tc>
        <w:tc>
          <w:tcPr>
            <w:tcW w:w="8232"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14" w:wrap="notBeside" w:vAnchor="text" w:hAnchor="text" w:xAlign="center" w:y="1"/>
              <w:shd w:val="clear" w:color="auto" w:fill="auto"/>
              <w:spacing w:line="475" w:lineRule="exact"/>
              <w:jc w:val="both"/>
            </w:pPr>
            <w: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tc>
      </w:tr>
      <w:tr w:rsidR="003C52C4" w:rsidTr="009363E7">
        <w:tblPrEx>
          <w:tblCellMar>
            <w:top w:w="0" w:type="dxa"/>
            <w:bottom w:w="0" w:type="dxa"/>
          </w:tblCellMar>
        </w:tblPrEx>
        <w:trPr>
          <w:trHeight w:hRule="exact" w:val="1474"/>
          <w:jc w:val="center"/>
        </w:trPr>
        <w:tc>
          <w:tcPr>
            <w:tcW w:w="1882" w:type="dxa"/>
            <w:tcBorders>
              <w:top w:val="single" w:sz="4" w:space="0" w:color="auto"/>
              <w:left w:val="single" w:sz="4" w:space="0" w:color="auto"/>
              <w:bottom w:val="single" w:sz="4" w:space="0" w:color="auto"/>
            </w:tcBorders>
            <w:shd w:val="clear" w:color="auto" w:fill="FFFFFF"/>
          </w:tcPr>
          <w:p w:rsidR="003C52C4" w:rsidRDefault="003C52C4" w:rsidP="009363E7">
            <w:pPr>
              <w:pStyle w:val="20"/>
              <w:framePr w:w="10114" w:wrap="notBeside" w:vAnchor="text" w:hAnchor="text" w:xAlign="center" w:y="1"/>
              <w:shd w:val="clear" w:color="auto" w:fill="auto"/>
              <w:spacing w:line="280" w:lineRule="exact"/>
              <w:jc w:val="center"/>
            </w:pPr>
            <w:r>
              <w:t>3</w:t>
            </w:r>
          </w:p>
        </w:tc>
        <w:tc>
          <w:tcPr>
            <w:tcW w:w="8232" w:type="dxa"/>
            <w:tcBorders>
              <w:top w:val="single" w:sz="4" w:space="0" w:color="auto"/>
              <w:left w:val="single" w:sz="4" w:space="0" w:color="auto"/>
              <w:bottom w:val="single" w:sz="4" w:space="0" w:color="auto"/>
              <w:right w:val="single" w:sz="4" w:space="0" w:color="auto"/>
            </w:tcBorders>
            <w:shd w:val="clear" w:color="auto" w:fill="FFFFFF"/>
          </w:tcPr>
          <w:p w:rsidR="003C52C4" w:rsidRDefault="003C52C4" w:rsidP="009363E7">
            <w:pPr>
              <w:pStyle w:val="20"/>
              <w:framePr w:w="10114" w:wrap="notBeside" w:vAnchor="text" w:hAnchor="text" w:xAlign="center" w:y="1"/>
              <w:shd w:val="clear" w:color="auto" w:fill="auto"/>
              <w:spacing w:line="480" w:lineRule="exact"/>
              <w:jc w:val="both"/>
            </w:pPr>
            <w:proofErr w:type="spellStart"/>
            <w:r>
              <w:t>Сформированность</w:t>
            </w:r>
            <w:proofErr w:type="spellEnd"/>
            <w: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w:t>
            </w:r>
          </w:p>
        </w:tc>
      </w:tr>
    </w:tbl>
    <w:p w:rsidR="003C52C4" w:rsidRDefault="003C52C4" w:rsidP="003C52C4">
      <w:pPr>
        <w:framePr w:w="10114" w:wrap="notBeside" w:vAnchor="text" w:hAnchor="text" w:xAlign="center" w:y="1"/>
        <w:rPr>
          <w:sz w:val="2"/>
          <w:szCs w:val="2"/>
        </w:rPr>
      </w:pPr>
    </w:p>
    <w:p w:rsidR="003C52C4" w:rsidRDefault="003C52C4" w:rsidP="003C52C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86"/>
        <w:gridCol w:w="8242"/>
      </w:tblGrid>
      <w:tr w:rsidR="003C52C4" w:rsidTr="009363E7">
        <w:tblPrEx>
          <w:tblCellMar>
            <w:top w:w="0" w:type="dxa"/>
            <w:bottom w:w="0" w:type="dxa"/>
          </w:tblCellMar>
        </w:tblPrEx>
        <w:trPr>
          <w:trHeight w:hRule="exact" w:val="989"/>
          <w:jc w:val="center"/>
        </w:trPr>
        <w:tc>
          <w:tcPr>
            <w:tcW w:w="1886" w:type="dxa"/>
            <w:tcBorders>
              <w:top w:val="single" w:sz="4" w:space="0" w:color="auto"/>
              <w:left w:val="single" w:sz="4" w:space="0" w:color="auto"/>
            </w:tcBorders>
            <w:shd w:val="clear" w:color="auto" w:fill="FFFFFF"/>
          </w:tcPr>
          <w:p w:rsidR="003C52C4" w:rsidRDefault="003C52C4" w:rsidP="009363E7">
            <w:pPr>
              <w:framePr w:w="10128" w:wrap="notBeside" w:vAnchor="text" w:hAnchor="text" w:xAlign="center" w:y="1"/>
              <w:rPr>
                <w:sz w:val="10"/>
                <w:szCs w:val="10"/>
              </w:rPr>
            </w:pPr>
          </w:p>
        </w:tc>
        <w:tc>
          <w:tcPr>
            <w:tcW w:w="8242"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28" w:wrap="notBeside" w:vAnchor="text" w:hAnchor="text" w:xAlign="center" w:y="1"/>
              <w:shd w:val="clear" w:color="auto" w:fill="auto"/>
              <w:spacing w:line="480" w:lineRule="exact"/>
              <w:jc w:val="both"/>
            </w:pPr>
            <w:r>
              <w:t>понимать и самостоятельно интерпретировать художественный текст</w:t>
            </w:r>
          </w:p>
        </w:tc>
      </w:tr>
      <w:tr w:rsidR="003C52C4" w:rsidTr="009363E7">
        <w:tblPrEx>
          <w:tblCellMar>
            <w:top w:w="0" w:type="dxa"/>
            <w:bottom w:w="0" w:type="dxa"/>
          </w:tblCellMar>
        </w:tblPrEx>
        <w:trPr>
          <w:trHeight w:hRule="exact" w:val="1944"/>
          <w:jc w:val="center"/>
        </w:trPr>
        <w:tc>
          <w:tcPr>
            <w:tcW w:w="1886" w:type="dxa"/>
            <w:tcBorders>
              <w:top w:val="single" w:sz="4" w:space="0" w:color="auto"/>
              <w:left w:val="single" w:sz="4" w:space="0" w:color="auto"/>
            </w:tcBorders>
            <w:shd w:val="clear" w:color="auto" w:fill="FFFFFF"/>
          </w:tcPr>
          <w:p w:rsidR="003C52C4" w:rsidRDefault="003C52C4" w:rsidP="009363E7">
            <w:pPr>
              <w:pStyle w:val="20"/>
              <w:framePr w:w="10128" w:wrap="notBeside" w:vAnchor="text" w:hAnchor="text" w:xAlign="center" w:y="1"/>
              <w:shd w:val="clear" w:color="auto" w:fill="auto"/>
              <w:spacing w:line="280" w:lineRule="exact"/>
              <w:jc w:val="center"/>
            </w:pPr>
            <w:r>
              <w:t>4</w:t>
            </w:r>
          </w:p>
        </w:tc>
        <w:tc>
          <w:tcPr>
            <w:tcW w:w="8242"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28" w:wrap="notBeside" w:vAnchor="text" w:hAnchor="text" w:xAlign="center" w:y="1"/>
              <w:shd w:val="clear" w:color="auto" w:fill="auto"/>
              <w:spacing w:line="480" w:lineRule="exact"/>
              <w:jc w:val="both"/>
            </w:pPr>
            <w: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литературы народов России (вторая половина XIX в.)</w:t>
            </w:r>
          </w:p>
        </w:tc>
      </w:tr>
      <w:tr w:rsidR="003C52C4" w:rsidTr="009363E7">
        <w:tblPrEx>
          <w:tblCellMar>
            <w:top w:w="0" w:type="dxa"/>
            <w:bottom w:w="0" w:type="dxa"/>
          </w:tblCellMar>
        </w:tblPrEx>
        <w:trPr>
          <w:trHeight w:hRule="exact" w:val="3389"/>
          <w:jc w:val="center"/>
        </w:trPr>
        <w:tc>
          <w:tcPr>
            <w:tcW w:w="1886" w:type="dxa"/>
            <w:tcBorders>
              <w:top w:val="single" w:sz="4" w:space="0" w:color="auto"/>
              <w:left w:val="single" w:sz="4" w:space="0" w:color="auto"/>
            </w:tcBorders>
            <w:shd w:val="clear" w:color="auto" w:fill="FFFFFF"/>
          </w:tcPr>
          <w:p w:rsidR="003C52C4" w:rsidRDefault="003C52C4" w:rsidP="009363E7">
            <w:pPr>
              <w:pStyle w:val="20"/>
              <w:framePr w:w="10128" w:wrap="notBeside" w:vAnchor="text" w:hAnchor="text" w:xAlign="center" w:y="1"/>
              <w:shd w:val="clear" w:color="auto" w:fill="auto"/>
              <w:spacing w:line="280" w:lineRule="exact"/>
              <w:jc w:val="center"/>
            </w:pPr>
            <w:r>
              <w:t>5</w:t>
            </w:r>
          </w:p>
        </w:tc>
        <w:tc>
          <w:tcPr>
            <w:tcW w:w="8242"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28" w:wrap="notBeside" w:vAnchor="text" w:hAnchor="text" w:xAlign="center" w:y="1"/>
              <w:shd w:val="clear" w:color="auto" w:fill="auto"/>
              <w:spacing w:line="480" w:lineRule="exact"/>
              <w:jc w:val="both"/>
            </w:pPr>
            <w:proofErr w:type="spellStart"/>
            <w:r>
              <w:t>Сформированность</w:t>
            </w:r>
            <w:proofErr w:type="spellEnd"/>
            <w:r>
              <w:t xml:space="preserve"> умений определять и учитывать историко- 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 со временем написания, с современностью и традицией; умение раскрывать </w:t>
            </w:r>
            <w:proofErr w:type="spellStart"/>
            <w:r>
              <w:t>конкретно</w:t>
            </w:r>
            <w:r>
              <w:softHyphen/>
              <w:t>историческое</w:t>
            </w:r>
            <w:proofErr w:type="spellEnd"/>
            <w:r>
              <w:t xml:space="preserve"> и общечеловеческое содержание литературных произведений</w:t>
            </w:r>
          </w:p>
        </w:tc>
      </w:tr>
      <w:tr w:rsidR="003C52C4" w:rsidTr="009363E7">
        <w:tblPrEx>
          <w:tblCellMar>
            <w:top w:w="0" w:type="dxa"/>
            <w:bottom w:w="0" w:type="dxa"/>
          </w:tblCellMar>
        </w:tblPrEx>
        <w:trPr>
          <w:trHeight w:hRule="exact" w:val="3389"/>
          <w:jc w:val="center"/>
        </w:trPr>
        <w:tc>
          <w:tcPr>
            <w:tcW w:w="1886" w:type="dxa"/>
            <w:tcBorders>
              <w:top w:val="single" w:sz="4" w:space="0" w:color="auto"/>
              <w:left w:val="single" w:sz="4" w:space="0" w:color="auto"/>
            </w:tcBorders>
            <w:shd w:val="clear" w:color="auto" w:fill="FFFFFF"/>
          </w:tcPr>
          <w:p w:rsidR="003C52C4" w:rsidRDefault="003C52C4" w:rsidP="009363E7">
            <w:pPr>
              <w:pStyle w:val="20"/>
              <w:framePr w:w="10128" w:wrap="notBeside" w:vAnchor="text" w:hAnchor="text" w:xAlign="center" w:y="1"/>
              <w:shd w:val="clear" w:color="auto" w:fill="auto"/>
              <w:spacing w:line="280" w:lineRule="exact"/>
              <w:jc w:val="center"/>
            </w:pPr>
            <w:r>
              <w:t>6</w:t>
            </w:r>
          </w:p>
        </w:tc>
        <w:tc>
          <w:tcPr>
            <w:tcW w:w="8242"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28" w:wrap="notBeside" w:vAnchor="text" w:hAnchor="text" w:xAlign="center" w:y="1"/>
              <w:shd w:val="clear" w:color="auto" w:fill="auto"/>
              <w:spacing w:line="480" w:lineRule="exact"/>
              <w:jc w:val="both"/>
            </w:pPr>
            <w:r>
              <w:t>Способность выявлять в произведениях художественной литературы XIX в.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tc>
      </w:tr>
      <w:tr w:rsidR="003C52C4" w:rsidTr="009363E7">
        <w:tblPrEx>
          <w:tblCellMar>
            <w:top w:w="0" w:type="dxa"/>
            <w:bottom w:w="0" w:type="dxa"/>
          </w:tblCellMar>
        </w:tblPrEx>
        <w:trPr>
          <w:trHeight w:hRule="exact" w:val="2414"/>
          <w:jc w:val="center"/>
        </w:trPr>
        <w:tc>
          <w:tcPr>
            <w:tcW w:w="1886" w:type="dxa"/>
            <w:tcBorders>
              <w:top w:val="single" w:sz="4" w:space="0" w:color="auto"/>
              <w:left w:val="single" w:sz="4" w:space="0" w:color="auto"/>
            </w:tcBorders>
            <w:shd w:val="clear" w:color="auto" w:fill="FFFFFF"/>
          </w:tcPr>
          <w:p w:rsidR="003C52C4" w:rsidRDefault="003C52C4" w:rsidP="009363E7">
            <w:pPr>
              <w:pStyle w:val="20"/>
              <w:framePr w:w="10128" w:wrap="notBeside" w:vAnchor="text" w:hAnchor="text" w:xAlign="center" w:y="1"/>
              <w:shd w:val="clear" w:color="auto" w:fill="auto"/>
              <w:spacing w:line="280" w:lineRule="exact"/>
              <w:jc w:val="center"/>
            </w:pPr>
            <w:r>
              <w:t>7</w:t>
            </w:r>
          </w:p>
        </w:tc>
        <w:tc>
          <w:tcPr>
            <w:tcW w:w="8242"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28" w:wrap="notBeside" w:vAnchor="text" w:hAnchor="text" w:xAlign="center" w:y="1"/>
              <w:shd w:val="clear" w:color="auto" w:fill="auto"/>
              <w:spacing w:line="480" w:lineRule="exact"/>
              <w:jc w:val="both"/>
            </w:pPr>
            <w: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tc>
      </w:tr>
      <w:tr w:rsidR="003C52C4" w:rsidTr="009363E7">
        <w:tblPrEx>
          <w:tblCellMar>
            <w:top w:w="0" w:type="dxa"/>
            <w:bottom w:w="0" w:type="dxa"/>
          </w:tblCellMar>
        </w:tblPrEx>
        <w:trPr>
          <w:trHeight w:hRule="exact" w:val="1454"/>
          <w:jc w:val="center"/>
        </w:trPr>
        <w:tc>
          <w:tcPr>
            <w:tcW w:w="1886" w:type="dxa"/>
            <w:tcBorders>
              <w:top w:val="single" w:sz="4" w:space="0" w:color="auto"/>
              <w:left w:val="single" w:sz="4" w:space="0" w:color="auto"/>
            </w:tcBorders>
            <w:shd w:val="clear" w:color="auto" w:fill="FFFFFF"/>
          </w:tcPr>
          <w:p w:rsidR="003C52C4" w:rsidRDefault="003C52C4" w:rsidP="009363E7">
            <w:pPr>
              <w:pStyle w:val="20"/>
              <w:framePr w:w="10128" w:wrap="notBeside" w:vAnchor="text" w:hAnchor="text" w:xAlign="center" w:y="1"/>
              <w:shd w:val="clear" w:color="auto" w:fill="auto"/>
              <w:spacing w:line="280" w:lineRule="exact"/>
              <w:jc w:val="center"/>
            </w:pPr>
            <w:r>
              <w:t>8</w:t>
            </w:r>
          </w:p>
        </w:tc>
        <w:tc>
          <w:tcPr>
            <w:tcW w:w="8242"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28" w:wrap="notBeside" w:vAnchor="text" w:hAnchor="text" w:xAlign="center" w:y="1"/>
              <w:shd w:val="clear" w:color="auto" w:fill="auto"/>
              <w:spacing w:line="480" w:lineRule="exact"/>
              <w:jc w:val="both"/>
            </w:pPr>
            <w:proofErr w:type="spellStart"/>
            <w:r>
              <w:t>Сформированность</w:t>
            </w:r>
            <w:proofErr w:type="spellEnd"/>
            <w: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3C52C4" w:rsidTr="009363E7">
        <w:tblPrEx>
          <w:tblCellMar>
            <w:top w:w="0" w:type="dxa"/>
            <w:bottom w:w="0" w:type="dxa"/>
          </w:tblCellMar>
        </w:tblPrEx>
        <w:trPr>
          <w:trHeight w:hRule="exact" w:val="994"/>
          <w:jc w:val="center"/>
        </w:trPr>
        <w:tc>
          <w:tcPr>
            <w:tcW w:w="1886" w:type="dxa"/>
            <w:tcBorders>
              <w:top w:val="single" w:sz="4" w:space="0" w:color="auto"/>
              <w:left w:val="single" w:sz="4" w:space="0" w:color="auto"/>
              <w:bottom w:val="single" w:sz="4" w:space="0" w:color="auto"/>
            </w:tcBorders>
            <w:shd w:val="clear" w:color="auto" w:fill="FFFFFF"/>
          </w:tcPr>
          <w:p w:rsidR="003C52C4" w:rsidRDefault="003C52C4" w:rsidP="009363E7">
            <w:pPr>
              <w:pStyle w:val="20"/>
              <w:framePr w:w="10128" w:wrap="notBeside" w:vAnchor="text" w:hAnchor="text" w:xAlign="center" w:y="1"/>
              <w:shd w:val="clear" w:color="auto" w:fill="auto"/>
              <w:spacing w:line="280" w:lineRule="exact"/>
              <w:jc w:val="center"/>
            </w:pPr>
            <w:r>
              <w:t>9</w:t>
            </w:r>
          </w:p>
        </w:tc>
        <w:tc>
          <w:tcPr>
            <w:tcW w:w="8242" w:type="dxa"/>
            <w:tcBorders>
              <w:top w:val="single" w:sz="4" w:space="0" w:color="auto"/>
              <w:left w:val="single" w:sz="4" w:space="0" w:color="auto"/>
              <w:bottom w:val="single" w:sz="4" w:space="0" w:color="auto"/>
              <w:right w:val="single" w:sz="4" w:space="0" w:color="auto"/>
            </w:tcBorders>
            <w:shd w:val="clear" w:color="auto" w:fill="FFFFFF"/>
          </w:tcPr>
          <w:p w:rsidR="003C52C4" w:rsidRDefault="003C52C4" w:rsidP="009363E7">
            <w:pPr>
              <w:pStyle w:val="20"/>
              <w:framePr w:w="10128" w:wrap="notBeside" w:vAnchor="text" w:hAnchor="text" w:xAlign="center" w:y="1"/>
              <w:shd w:val="clear" w:color="auto" w:fill="auto"/>
              <w:spacing w:line="485" w:lineRule="exact"/>
              <w:jc w:val="both"/>
            </w:pPr>
            <w:r>
              <w:t>Овладение умениями анализа и интерпретации художественных произведений в единстве формы и содержания (с учётом</w:t>
            </w:r>
          </w:p>
        </w:tc>
      </w:tr>
    </w:tbl>
    <w:p w:rsidR="003C52C4" w:rsidRDefault="003C52C4" w:rsidP="003C52C4">
      <w:pPr>
        <w:framePr w:w="10128" w:wrap="notBeside" w:vAnchor="text" w:hAnchor="text" w:xAlign="center" w:y="1"/>
        <w:rPr>
          <w:sz w:val="2"/>
          <w:szCs w:val="2"/>
        </w:rPr>
      </w:pPr>
    </w:p>
    <w:p w:rsidR="003C52C4" w:rsidRDefault="003C52C4" w:rsidP="003C52C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9"/>
        <w:gridCol w:w="8105"/>
      </w:tblGrid>
      <w:tr w:rsidR="003C52C4" w:rsidTr="003C52C4">
        <w:tblPrEx>
          <w:tblCellMar>
            <w:top w:w="0" w:type="dxa"/>
            <w:bottom w:w="0" w:type="dxa"/>
          </w:tblCellMar>
        </w:tblPrEx>
        <w:trPr>
          <w:trHeight w:hRule="exact" w:val="8191"/>
          <w:jc w:val="center"/>
        </w:trPr>
        <w:tc>
          <w:tcPr>
            <w:tcW w:w="1859" w:type="dxa"/>
            <w:tcBorders>
              <w:top w:val="single" w:sz="4" w:space="0" w:color="auto"/>
              <w:left w:val="single" w:sz="4" w:space="0" w:color="auto"/>
            </w:tcBorders>
            <w:shd w:val="clear" w:color="auto" w:fill="FFFFFF"/>
          </w:tcPr>
          <w:p w:rsidR="003C52C4" w:rsidRDefault="003C52C4" w:rsidP="009363E7">
            <w:pPr>
              <w:framePr w:w="10133" w:wrap="notBeside" w:vAnchor="text" w:hAnchor="text" w:xAlign="center" w:y="1"/>
              <w:rPr>
                <w:sz w:val="10"/>
                <w:szCs w:val="10"/>
              </w:rPr>
            </w:pPr>
          </w:p>
        </w:tc>
        <w:tc>
          <w:tcPr>
            <w:tcW w:w="810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33" w:wrap="notBeside" w:vAnchor="text" w:hAnchor="text" w:xAlign="center" w:y="1"/>
              <w:shd w:val="clear" w:color="auto" w:fill="auto"/>
              <w:spacing w:line="480" w:lineRule="exact"/>
              <w:jc w:val="both"/>
            </w:pPr>
            <w:r>
              <w:t>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3C52C4" w:rsidTr="003C52C4">
        <w:tblPrEx>
          <w:tblCellMar>
            <w:top w:w="0" w:type="dxa"/>
            <w:bottom w:w="0" w:type="dxa"/>
          </w:tblCellMar>
        </w:tblPrEx>
        <w:trPr>
          <w:trHeight w:hRule="exact" w:val="1929"/>
          <w:jc w:val="center"/>
        </w:trPr>
        <w:tc>
          <w:tcPr>
            <w:tcW w:w="1859" w:type="dxa"/>
            <w:tcBorders>
              <w:top w:val="single" w:sz="4" w:space="0" w:color="auto"/>
              <w:left w:val="single" w:sz="4" w:space="0" w:color="auto"/>
            </w:tcBorders>
            <w:shd w:val="clear" w:color="auto" w:fill="FFFFFF"/>
          </w:tcPr>
          <w:p w:rsidR="003C52C4" w:rsidRDefault="003C52C4" w:rsidP="009363E7">
            <w:pPr>
              <w:pStyle w:val="20"/>
              <w:framePr w:w="10133" w:wrap="notBeside" w:vAnchor="text" w:hAnchor="text" w:xAlign="center" w:y="1"/>
              <w:shd w:val="clear" w:color="auto" w:fill="auto"/>
              <w:spacing w:line="280" w:lineRule="exact"/>
              <w:jc w:val="center"/>
            </w:pPr>
            <w:r>
              <w:t>10</w:t>
            </w:r>
          </w:p>
        </w:tc>
        <w:tc>
          <w:tcPr>
            <w:tcW w:w="810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33" w:wrap="notBeside" w:vAnchor="text" w:hAnchor="text" w:xAlign="center" w:y="1"/>
              <w:shd w:val="clear" w:color="auto" w:fill="auto"/>
              <w:spacing w:line="475" w:lineRule="exact"/>
              <w:jc w:val="both"/>
            </w:pPr>
            <w:r>
              <w:t>Умение сопоставлять произведения русской и зарубежной литературы и сравнивать их с художественными интерпретациями в других видах искусств (например, графика, живопись, театр, кино, музыка)</w:t>
            </w:r>
          </w:p>
        </w:tc>
      </w:tr>
      <w:tr w:rsidR="003C52C4" w:rsidTr="003C52C4">
        <w:tblPrEx>
          <w:tblCellMar>
            <w:top w:w="0" w:type="dxa"/>
            <w:bottom w:w="0" w:type="dxa"/>
          </w:tblCellMar>
        </w:tblPrEx>
        <w:trPr>
          <w:trHeight w:hRule="exact" w:val="3362"/>
          <w:jc w:val="center"/>
        </w:trPr>
        <w:tc>
          <w:tcPr>
            <w:tcW w:w="1859" w:type="dxa"/>
            <w:tcBorders>
              <w:top w:val="single" w:sz="4" w:space="0" w:color="auto"/>
              <w:left w:val="single" w:sz="4" w:space="0" w:color="auto"/>
            </w:tcBorders>
            <w:shd w:val="clear" w:color="auto" w:fill="FFFFFF"/>
          </w:tcPr>
          <w:p w:rsidR="003C52C4" w:rsidRDefault="003C52C4" w:rsidP="009363E7">
            <w:pPr>
              <w:pStyle w:val="20"/>
              <w:framePr w:w="10133" w:wrap="notBeside" w:vAnchor="text" w:hAnchor="text" w:xAlign="center" w:y="1"/>
              <w:shd w:val="clear" w:color="auto" w:fill="auto"/>
              <w:spacing w:line="280" w:lineRule="exact"/>
              <w:jc w:val="center"/>
            </w:pPr>
            <w:r>
              <w:t>11</w:t>
            </w:r>
          </w:p>
        </w:tc>
        <w:tc>
          <w:tcPr>
            <w:tcW w:w="810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33" w:wrap="notBeside" w:vAnchor="text" w:hAnchor="text" w:xAlign="center" w:y="1"/>
              <w:shd w:val="clear" w:color="auto" w:fill="auto"/>
              <w:spacing w:line="480" w:lineRule="exact"/>
              <w:jc w:val="both"/>
            </w:pPr>
            <w:proofErr w:type="spellStart"/>
            <w:r>
              <w:t>Сформированность</w:t>
            </w:r>
            <w:proofErr w:type="spellEnd"/>
            <w: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w:t>
            </w:r>
            <w:proofErr w:type="spellStart"/>
            <w:r>
              <w:t>изобразительно</w:t>
            </w:r>
            <w:r>
              <w:softHyphen/>
              <w:t>выразительных</w:t>
            </w:r>
            <w:proofErr w:type="spellEnd"/>
            <w:r>
              <w:t xml:space="preserve">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tc>
      </w:tr>
      <w:tr w:rsidR="003C52C4" w:rsidTr="003C52C4">
        <w:tblPrEx>
          <w:tblCellMar>
            <w:top w:w="0" w:type="dxa"/>
            <w:bottom w:w="0" w:type="dxa"/>
          </w:tblCellMar>
        </w:tblPrEx>
        <w:trPr>
          <w:trHeight w:hRule="exact" w:val="989"/>
          <w:jc w:val="center"/>
        </w:trPr>
        <w:tc>
          <w:tcPr>
            <w:tcW w:w="1859" w:type="dxa"/>
            <w:tcBorders>
              <w:top w:val="single" w:sz="4" w:space="0" w:color="auto"/>
              <w:left w:val="single" w:sz="4" w:space="0" w:color="auto"/>
              <w:bottom w:val="single" w:sz="4" w:space="0" w:color="auto"/>
            </w:tcBorders>
            <w:shd w:val="clear" w:color="auto" w:fill="FFFFFF"/>
          </w:tcPr>
          <w:p w:rsidR="003C52C4" w:rsidRDefault="003C52C4" w:rsidP="009363E7">
            <w:pPr>
              <w:pStyle w:val="20"/>
              <w:framePr w:w="10133" w:wrap="notBeside" w:vAnchor="text" w:hAnchor="text" w:xAlign="center" w:y="1"/>
              <w:shd w:val="clear" w:color="auto" w:fill="auto"/>
              <w:spacing w:line="280" w:lineRule="exact"/>
              <w:jc w:val="center"/>
            </w:pPr>
            <w:r>
              <w:t>12</w:t>
            </w:r>
          </w:p>
        </w:tc>
        <w:tc>
          <w:tcPr>
            <w:tcW w:w="8105" w:type="dxa"/>
            <w:tcBorders>
              <w:top w:val="single" w:sz="4" w:space="0" w:color="auto"/>
              <w:left w:val="single" w:sz="4" w:space="0" w:color="auto"/>
              <w:bottom w:val="single" w:sz="4" w:space="0" w:color="auto"/>
              <w:right w:val="single" w:sz="4" w:space="0" w:color="auto"/>
            </w:tcBorders>
            <w:shd w:val="clear" w:color="auto" w:fill="FFFFFF"/>
          </w:tcPr>
          <w:p w:rsidR="003C52C4" w:rsidRDefault="003C52C4" w:rsidP="009363E7">
            <w:pPr>
              <w:pStyle w:val="20"/>
              <w:framePr w:w="10133" w:wrap="notBeside" w:vAnchor="text" w:hAnchor="text" w:xAlign="center" w:y="1"/>
              <w:shd w:val="clear" w:color="auto" w:fill="auto"/>
              <w:spacing w:line="485" w:lineRule="exact"/>
              <w:jc w:val="both"/>
            </w:pPr>
            <w:r>
              <w:t>Овладение современными читательскими практиками, культурой восприятия и понимания литературных текстов, умениями</w:t>
            </w:r>
          </w:p>
        </w:tc>
      </w:tr>
    </w:tbl>
    <w:p w:rsidR="003C52C4" w:rsidRDefault="003C52C4" w:rsidP="003C52C4">
      <w:pPr>
        <w:framePr w:w="10133" w:wrap="notBeside" w:vAnchor="text" w:hAnchor="text" w:xAlign="center" w:y="1"/>
        <w:rPr>
          <w:sz w:val="2"/>
          <w:szCs w:val="2"/>
        </w:rPr>
      </w:pPr>
    </w:p>
    <w:p w:rsidR="003C52C4" w:rsidRDefault="003C52C4" w:rsidP="003C52C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62"/>
        <w:gridCol w:w="8222"/>
      </w:tblGrid>
      <w:tr w:rsidR="003C52C4" w:rsidTr="009363E7">
        <w:tblPrEx>
          <w:tblCellMar>
            <w:top w:w="0" w:type="dxa"/>
            <w:bottom w:w="0" w:type="dxa"/>
          </w:tblCellMar>
        </w:tblPrEx>
        <w:trPr>
          <w:trHeight w:hRule="exact" w:val="3403"/>
          <w:jc w:val="center"/>
        </w:trPr>
        <w:tc>
          <w:tcPr>
            <w:tcW w:w="1862" w:type="dxa"/>
            <w:tcBorders>
              <w:top w:val="single" w:sz="4" w:space="0" w:color="auto"/>
              <w:left w:val="single" w:sz="4" w:space="0" w:color="auto"/>
            </w:tcBorders>
            <w:shd w:val="clear" w:color="auto" w:fill="FFFFFF"/>
          </w:tcPr>
          <w:p w:rsidR="003C52C4" w:rsidRDefault="003C52C4" w:rsidP="003C52C4">
            <w:pPr>
              <w:framePr w:w="10085" w:wrap="notBeside" w:vAnchor="text" w:hAnchor="page" w:x="1273" w:y="-5"/>
              <w:rPr>
                <w:sz w:val="10"/>
                <w:szCs w:val="10"/>
              </w:rPr>
            </w:pPr>
            <w:bookmarkStart w:id="0" w:name="_GoBack"/>
          </w:p>
        </w:tc>
        <w:tc>
          <w:tcPr>
            <w:tcW w:w="8222" w:type="dxa"/>
            <w:tcBorders>
              <w:top w:val="single" w:sz="4" w:space="0" w:color="auto"/>
              <w:left w:val="single" w:sz="4" w:space="0" w:color="auto"/>
              <w:right w:val="single" w:sz="4" w:space="0" w:color="auto"/>
            </w:tcBorders>
            <w:shd w:val="clear" w:color="auto" w:fill="FFFFFF"/>
          </w:tcPr>
          <w:p w:rsidR="003C52C4" w:rsidRDefault="003C52C4" w:rsidP="003C52C4">
            <w:pPr>
              <w:pStyle w:val="20"/>
              <w:framePr w:w="10085" w:wrap="notBeside" w:vAnchor="text" w:hAnchor="page" w:x="1273" w:y="-5"/>
              <w:shd w:val="clear" w:color="auto" w:fill="auto"/>
              <w:spacing w:line="480" w:lineRule="exact"/>
              <w:jc w:val="both"/>
            </w:pPr>
            <w:r>
              <w:t>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3C52C4" w:rsidTr="009363E7">
        <w:tblPrEx>
          <w:tblCellMar>
            <w:top w:w="0" w:type="dxa"/>
            <w:bottom w:w="0" w:type="dxa"/>
          </w:tblCellMar>
        </w:tblPrEx>
        <w:trPr>
          <w:trHeight w:hRule="exact" w:val="1474"/>
          <w:jc w:val="center"/>
        </w:trPr>
        <w:tc>
          <w:tcPr>
            <w:tcW w:w="1862" w:type="dxa"/>
            <w:tcBorders>
              <w:top w:val="single" w:sz="4" w:space="0" w:color="auto"/>
              <w:left w:val="single" w:sz="4" w:space="0" w:color="auto"/>
              <w:bottom w:val="single" w:sz="4" w:space="0" w:color="auto"/>
            </w:tcBorders>
            <w:shd w:val="clear" w:color="auto" w:fill="FFFFFF"/>
          </w:tcPr>
          <w:p w:rsidR="003C52C4" w:rsidRDefault="003C52C4" w:rsidP="003C52C4">
            <w:pPr>
              <w:pStyle w:val="20"/>
              <w:framePr w:w="10085" w:wrap="notBeside" w:vAnchor="text" w:hAnchor="page" w:x="1273" w:y="-5"/>
              <w:shd w:val="clear" w:color="auto" w:fill="auto"/>
              <w:spacing w:line="280" w:lineRule="exact"/>
              <w:jc w:val="center"/>
            </w:pPr>
            <w:r>
              <w:t>13</w:t>
            </w:r>
          </w:p>
        </w:tc>
        <w:tc>
          <w:tcPr>
            <w:tcW w:w="8222" w:type="dxa"/>
            <w:tcBorders>
              <w:top w:val="single" w:sz="4" w:space="0" w:color="auto"/>
              <w:left w:val="single" w:sz="4" w:space="0" w:color="auto"/>
              <w:bottom w:val="single" w:sz="4" w:space="0" w:color="auto"/>
              <w:right w:val="single" w:sz="4" w:space="0" w:color="auto"/>
            </w:tcBorders>
            <w:shd w:val="clear" w:color="auto" w:fill="FFFFFF"/>
          </w:tcPr>
          <w:p w:rsidR="003C52C4" w:rsidRDefault="003C52C4" w:rsidP="003C52C4">
            <w:pPr>
              <w:pStyle w:val="20"/>
              <w:framePr w:w="10085" w:wrap="notBeside" w:vAnchor="text" w:hAnchor="page" w:x="1273" w:y="-5"/>
              <w:shd w:val="clear" w:color="auto" w:fill="auto"/>
              <w:spacing w:line="485" w:lineRule="exact"/>
              <w:jc w:val="both"/>
            </w:pPr>
            <w:r>
              <w:t xml:space="preserve">Умение работать с разными информационными источниками, в том числе в </w:t>
            </w:r>
            <w:proofErr w:type="spellStart"/>
            <w:r>
              <w:t>медиапространстве</w:t>
            </w:r>
            <w:proofErr w:type="spellEnd"/>
            <w:r>
              <w:t>, использовать ресурсы традиционных библиотек и электронных библиотечных систем</w:t>
            </w:r>
          </w:p>
        </w:tc>
      </w:tr>
    </w:tbl>
    <w:p w:rsidR="003C52C4" w:rsidRDefault="003C52C4" w:rsidP="003C52C4">
      <w:pPr>
        <w:pStyle w:val="a4"/>
        <w:framePr w:w="10085" w:wrap="notBeside" w:vAnchor="text" w:hAnchor="page" w:x="1273" w:y="-5"/>
        <w:shd w:val="clear" w:color="auto" w:fill="auto"/>
        <w:spacing w:line="280" w:lineRule="exact"/>
      </w:pPr>
      <w:r>
        <w:t>Таблица 5.1</w:t>
      </w:r>
    </w:p>
    <w:p w:rsidR="003C52C4" w:rsidRDefault="003C52C4" w:rsidP="003C52C4">
      <w:pPr>
        <w:framePr w:w="10085" w:wrap="notBeside" w:vAnchor="text" w:hAnchor="page" w:x="1273" w:y="-5"/>
        <w:rPr>
          <w:sz w:val="2"/>
          <w:szCs w:val="2"/>
        </w:rPr>
      </w:pPr>
    </w:p>
    <w:bookmarkEnd w:id="0"/>
    <w:p w:rsidR="003C52C4" w:rsidRDefault="003C52C4" w:rsidP="003C52C4">
      <w:pPr>
        <w:rPr>
          <w:sz w:val="2"/>
          <w:szCs w:val="2"/>
        </w:rPr>
      </w:pPr>
    </w:p>
    <w:p w:rsidR="003C52C4" w:rsidRDefault="003C52C4" w:rsidP="003C52C4">
      <w:pPr>
        <w:pStyle w:val="a4"/>
        <w:framePr w:w="10109" w:wrap="notBeside" w:vAnchor="text" w:hAnchor="text" w:xAlign="center" w:y="1"/>
        <w:shd w:val="clear" w:color="auto" w:fill="auto"/>
        <w:spacing w:line="280" w:lineRule="exact"/>
        <w:jc w:val="left"/>
      </w:pPr>
      <w:r>
        <w:t>Проверяемые элементы содержания (10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9374"/>
      </w:tblGrid>
      <w:tr w:rsidR="003C52C4" w:rsidTr="009363E7">
        <w:tblPrEx>
          <w:tblCellMar>
            <w:top w:w="0" w:type="dxa"/>
            <w:bottom w:w="0" w:type="dxa"/>
          </w:tblCellMar>
        </w:tblPrEx>
        <w:trPr>
          <w:trHeight w:hRule="exact" w:val="475"/>
          <w:jc w:val="center"/>
        </w:trPr>
        <w:tc>
          <w:tcPr>
            <w:tcW w:w="734" w:type="dxa"/>
            <w:tcBorders>
              <w:top w:val="single" w:sz="4" w:space="0" w:color="auto"/>
              <w:left w:val="single" w:sz="4" w:space="0" w:color="auto"/>
            </w:tcBorders>
            <w:shd w:val="clear" w:color="auto" w:fill="FFFFFF"/>
          </w:tcPr>
          <w:p w:rsidR="003C52C4" w:rsidRDefault="003C52C4" w:rsidP="009363E7">
            <w:pPr>
              <w:pStyle w:val="20"/>
              <w:framePr w:w="10109" w:wrap="notBeside" w:vAnchor="text" w:hAnchor="text" w:xAlign="center" w:y="1"/>
              <w:shd w:val="clear" w:color="auto" w:fill="auto"/>
              <w:spacing w:line="280" w:lineRule="exact"/>
              <w:ind w:left="200"/>
            </w:pPr>
            <w:r>
              <w:t>Код</w:t>
            </w:r>
          </w:p>
        </w:tc>
        <w:tc>
          <w:tcPr>
            <w:tcW w:w="9374"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09" w:wrap="notBeside" w:vAnchor="text" w:hAnchor="text" w:xAlign="center" w:y="1"/>
              <w:shd w:val="clear" w:color="auto" w:fill="auto"/>
              <w:spacing w:line="280" w:lineRule="exact"/>
              <w:jc w:val="center"/>
            </w:pPr>
            <w:r>
              <w:t>Проверяемый элемент содержания</w:t>
            </w:r>
          </w:p>
        </w:tc>
      </w:tr>
      <w:tr w:rsidR="003C52C4" w:rsidTr="009363E7">
        <w:tblPrEx>
          <w:tblCellMar>
            <w:top w:w="0" w:type="dxa"/>
            <w:bottom w:w="0" w:type="dxa"/>
          </w:tblCellMar>
        </w:tblPrEx>
        <w:trPr>
          <w:trHeight w:hRule="exact" w:val="4066"/>
          <w:jc w:val="center"/>
        </w:trPr>
        <w:tc>
          <w:tcPr>
            <w:tcW w:w="734" w:type="dxa"/>
            <w:tcBorders>
              <w:top w:val="single" w:sz="4" w:space="0" w:color="auto"/>
              <w:left w:val="single" w:sz="4" w:space="0" w:color="auto"/>
            </w:tcBorders>
            <w:shd w:val="clear" w:color="auto" w:fill="FFFFFF"/>
          </w:tcPr>
          <w:p w:rsidR="003C52C4" w:rsidRDefault="003C52C4" w:rsidP="009363E7">
            <w:pPr>
              <w:pStyle w:val="20"/>
              <w:framePr w:w="10109" w:wrap="notBeside" w:vAnchor="text" w:hAnchor="text" w:xAlign="center" w:y="1"/>
              <w:shd w:val="clear" w:color="auto" w:fill="auto"/>
              <w:spacing w:line="280" w:lineRule="exact"/>
              <w:ind w:left="340"/>
            </w:pPr>
            <w:r>
              <w:t>1</w:t>
            </w:r>
          </w:p>
        </w:tc>
        <w:tc>
          <w:tcPr>
            <w:tcW w:w="9374"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09" w:wrap="notBeside" w:vAnchor="text" w:hAnchor="text" w:xAlign="center" w:y="1"/>
              <w:shd w:val="clear" w:color="auto" w:fill="auto"/>
              <w:spacing w:line="446" w:lineRule="exact"/>
              <w:jc w:val="both"/>
            </w:pPr>
            <w:r>
              <w:t>Основные этапы литературного процесса от древнерусской литературы до литературы первой половины XIX в.: обобщающее повторение:</w:t>
            </w:r>
          </w:p>
          <w:p w:rsidR="003C52C4" w:rsidRDefault="003C52C4" w:rsidP="009363E7">
            <w:pPr>
              <w:pStyle w:val="20"/>
              <w:framePr w:w="10109" w:wrap="notBeside" w:vAnchor="text" w:hAnchor="text" w:xAlign="center" w:y="1"/>
              <w:shd w:val="clear" w:color="auto" w:fill="auto"/>
              <w:spacing w:line="446" w:lineRule="exact"/>
              <w:jc w:val="both"/>
            </w:pPr>
            <w:r>
              <w:t>«Слово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«Мёртвые души»)</w:t>
            </w:r>
          </w:p>
        </w:tc>
      </w:tr>
      <w:tr w:rsidR="003C52C4" w:rsidTr="009363E7">
        <w:tblPrEx>
          <w:tblCellMar>
            <w:top w:w="0" w:type="dxa"/>
            <w:bottom w:w="0" w:type="dxa"/>
          </w:tblCellMar>
        </w:tblPrEx>
        <w:trPr>
          <w:trHeight w:hRule="exact" w:val="461"/>
          <w:jc w:val="center"/>
        </w:trPr>
        <w:tc>
          <w:tcPr>
            <w:tcW w:w="734" w:type="dxa"/>
            <w:tcBorders>
              <w:top w:val="single" w:sz="4" w:space="0" w:color="auto"/>
              <w:left w:val="single" w:sz="4" w:space="0" w:color="auto"/>
            </w:tcBorders>
            <w:shd w:val="clear" w:color="auto" w:fill="FFFFFF"/>
            <w:vAlign w:val="center"/>
          </w:tcPr>
          <w:p w:rsidR="003C52C4" w:rsidRDefault="003C52C4" w:rsidP="009363E7">
            <w:pPr>
              <w:pStyle w:val="20"/>
              <w:framePr w:w="10109" w:wrap="notBeside" w:vAnchor="text" w:hAnchor="text" w:xAlign="center" w:y="1"/>
              <w:shd w:val="clear" w:color="auto" w:fill="auto"/>
              <w:spacing w:line="280" w:lineRule="exact"/>
              <w:ind w:left="340"/>
            </w:pPr>
            <w:r>
              <w:t>2</w:t>
            </w:r>
          </w:p>
        </w:tc>
        <w:tc>
          <w:tcPr>
            <w:tcW w:w="9374" w:type="dxa"/>
            <w:tcBorders>
              <w:top w:val="single" w:sz="4" w:space="0" w:color="auto"/>
              <w:left w:val="single" w:sz="4" w:space="0" w:color="auto"/>
              <w:right w:val="single" w:sz="4" w:space="0" w:color="auto"/>
            </w:tcBorders>
            <w:shd w:val="clear" w:color="auto" w:fill="FFFFFF"/>
            <w:vAlign w:val="center"/>
          </w:tcPr>
          <w:p w:rsidR="003C52C4" w:rsidRDefault="003C52C4" w:rsidP="009363E7">
            <w:pPr>
              <w:pStyle w:val="20"/>
              <w:framePr w:w="10109" w:wrap="notBeside" w:vAnchor="text" w:hAnchor="text" w:xAlign="center" w:y="1"/>
              <w:shd w:val="clear" w:color="auto" w:fill="auto"/>
              <w:spacing w:line="280" w:lineRule="exact"/>
              <w:jc w:val="both"/>
            </w:pPr>
            <w:r>
              <w:t>Литература второй половины XIX в.</w:t>
            </w:r>
          </w:p>
        </w:tc>
      </w:tr>
      <w:tr w:rsidR="003C52C4" w:rsidTr="009363E7">
        <w:tblPrEx>
          <w:tblCellMar>
            <w:top w:w="0" w:type="dxa"/>
            <w:bottom w:w="0" w:type="dxa"/>
          </w:tblCellMar>
        </w:tblPrEx>
        <w:trPr>
          <w:trHeight w:hRule="exact" w:val="456"/>
          <w:jc w:val="center"/>
        </w:trPr>
        <w:tc>
          <w:tcPr>
            <w:tcW w:w="734" w:type="dxa"/>
            <w:tcBorders>
              <w:top w:val="single" w:sz="4" w:space="0" w:color="auto"/>
              <w:left w:val="single" w:sz="4" w:space="0" w:color="auto"/>
            </w:tcBorders>
            <w:shd w:val="clear" w:color="auto" w:fill="FFFFFF"/>
            <w:vAlign w:val="center"/>
          </w:tcPr>
          <w:p w:rsidR="003C52C4" w:rsidRDefault="003C52C4" w:rsidP="009363E7">
            <w:pPr>
              <w:pStyle w:val="20"/>
              <w:framePr w:w="10109" w:wrap="notBeside" w:vAnchor="text" w:hAnchor="text" w:xAlign="center" w:y="1"/>
              <w:shd w:val="clear" w:color="auto" w:fill="auto"/>
              <w:spacing w:line="280" w:lineRule="exact"/>
              <w:ind w:left="200"/>
            </w:pPr>
            <w:r>
              <w:t>2.1</w:t>
            </w:r>
          </w:p>
        </w:tc>
        <w:tc>
          <w:tcPr>
            <w:tcW w:w="9374" w:type="dxa"/>
            <w:tcBorders>
              <w:top w:val="single" w:sz="4" w:space="0" w:color="auto"/>
              <w:left w:val="single" w:sz="4" w:space="0" w:color="auto"/>
              <w:right w:val="single" w:sz="4" w:space="0" w:color="auto"/>
            </w:tcBorders>
            <w:shd w:val="clear" w:color="auto" w:fill="FFFFFF"/>
            <w:vAlign w:val="center"/>
          </w:tcPr>
          <w:p w:rsidR="003C52C4" w:rsidRDefault="003C52C4" w:rsidP="009363E7">
            <w:pPr>
              <w:pStyle w:val="20"/>
              <w:framePr w:w="10109" w:wrap="notBeside" w:vAnchor="text" w:hAnchor="text" w:xAlign="center" w:y="1"/>
              <w:shd w:val="clear" w:color="auto" w:fill="auto"/>
              <w:spacing w:line="280" w:lineRule="exact"/>
              <w:jc w:val="both"/>
            </w:pPr>
            <w:r>
              <w:t>А.Н. Островский. Драма «Гроза»</w:t>
            </w:r>
          </w:p>
        </w:tc>
      </w:tr>
      <w:tr w:rsidR="003C52C4" w:rsidTr="009363E7">
        <w:tblPrEx>
          <w:tblCellMar>
            <w:top w:w="0" w:type="dxa"/>
            <w:bottom w:w="0" w:type="dxa"/>
          </w:tblCellMar>
        </w:tblPrEx>
        <w:trPr>
          <w:trHeight w:hRule="exact" w:val="456"/>
          <w:jc w:val="center"/>
        </w:trPr>
        <w:tc>
          <w:tcPr>
            <w:tcW w:w="734" w:type="dxa"/>
            <w:tcBorders>
              <w:top w:val="single" w:sz="4" w:space="0" w:color="auto"/>
              <w:left w:val="single" w:sz="4" w:space="0" w:color="auto"/>
            </w:tcBorders>
            <w:shd w:val="clear" w:color="auto" w:fill="FFFFFF"/>
            <w:vAlign w:val="center"/>
          </w:tcPr>
          <w:p w:rsidR="003C52C4" w:rsidRDefault="003C52C4" w:rsidP="009363E7">
            <w:pPr>
              <w:pStyle w:val="20"/>
              <w:framePr w:w="10109" w:wrap="notBeside" w:vAnchor="text" w:hAnchor="text" w:xAlign="center" w:y="1"/>
              <w:shd w:val="clear" w:color="auto" w:fill="auto"/>
              <w:spacing w:line="280" w:lineRule="exact"/>
              <w:ind w:left="200"/>
            </w:pPr>
            <w:r>
              <w:t>2.2</w:t>
            </w:r>
          </w:p>
        </w:tc>
        <w:tc>
          <w:tcPr>
            <w:tcW w:w="9374"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09" w:wrap="notBeside" w:vAnchor="text" w:hAnchor="text" w:xAlign="center" w:y="1"/>
              <w:shd w:val="clear" w:color="auto" w:fill="auto"/>
              <w:spacing w:line="280" w:lineRule="exact"/>
              <w:jc w:val="both"/>
            </w:pPr>
            <w:r>
              <w:t>И.А. Гончаров. Роман «Обломов»</w:t>
            </w:r>
          </w:p>
        </w:tc>
      </w:tr>
      <w:tr w:rsidR="003C52C4" w:rsidTr="009363E7">
        <w:tblPrEx>
          <w:tblCellMar>
            <w:top w:w="0" w:type="dxa"/>
            <w:bottom w:w="0" w:type="dxa"/>
          </w:tblCellMar>
        </w:tblPrEx>
        <w:trPr>
          <w:trHeight w:hRule="exact" w:val="461"/>
          <w:jc w:val="center"/>
        </w:trPr>
        <w:tc>
          <w:tcPr>
            <w:tcW w:w="734" w:type="dxa"/>
            <w:tcBorders>
              <w:top w:val="single" w:sz="4" w:space="0" w:color="auto"/>
              <w:left w:val="single" w:sz="4" w:space="0" w:color="auto"/>
            </w:tcBorders>
            <w:shd w:val="clear" w:color="auto" w:fill="FFFFFF"/>
          </w:tcPr>
          <w:p w:rsidR="003C52C4" w:rsidRDefault="003C52C4" w:rsidP="009363E7">
            <w:pPr>
              <w:pStyle w:val="20"/>
              <w:framePr w:w="10109" w:wrap="notBeside" w:vAnchor="text" w:hAnchor="text" w:xAlign="center" w:y="1"/>
              <w:shd w:val="clear" w:color="auto" w:fill="auto"/>
              <w:spacing w:line="280" w:lineRule="exact"/>
              <w:ind w:left="200"/>
            </w:pPr>
            <w:r>
              <w:t>2.3</w:t>
            </w:r>
          </w:p>
        </w:tc>
        <w:tc>
          <w:tcPr>
            <w:tcW w:w="9374"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09" w:wrap="notBeside" w:vAnchor="text" w:hAnchor="text" w:xAlign="center" w:y="1"/>
              <w:shd w:val="clear" w:color="auto" w:fill="auto"/>
              <w:spacing w:line="280" w:lineRule="exact"/>
              <w:jc w:val="both"/>
            </w:pPr>
            <w:r>
              <w:t>И.С. Тургенев. Роман «Отцы и дети»</w:t>
            </w:r>
          </w:p>
        </w:tc>
      </w:tr>
      <w:tr w:rsidR="003C52C4" w:rsidTr="009363E7">
        <w:tblPrEx>
          <w:tblCellMar>
            <w:top w:w="0" w:type="dxa"/>
            <w:bottom w:w="0" w:type="dxa"/>
          </w:tblCellMar>
        </w:tblPrEx>
        <w:trPr>
          <w:trHeight w:hRule="exact" w:val="1824"/>
          <w:jc w:val="center"/>
        </w:trPr>
        <w:tc>
          <w:tcPr>
            <w:tcW w:w="734" w:type="dxa"/>
            <w:tcBorders>
              <w:top w:val="single" w:sz="4" w:space="0" w:color="auto"/>
              <w:left w:val="single" w:sz="4" w:space="0" w:color="auto"/>
              <w:bottom w:val="single" w:sz="4" w:space="0" w:color="auto"/>
            </w:tcBorders>
            <w:shd w:val="clear" w:color="auto" w:fill="FFFFFF"/>
          </w:tcPr>
          <w:p w:rsidR="003C52C4" w:rsidRDefault="003C52C4" w:rsidP="009363E7">
            <w:pPr>
              <w:pStyle w:val="20"/>
              <w:framePr w:w="10109" w:wrap="notBeside" w:vAnchor="text" w:hAnchor="text" w:xAlign="center" w:y="1"/>
              <w:shd w:val="clear" w:color="auto" w:fill="auto"/>
              <w:spacing w:line="280" w:lineRule="exact"/>
              <w:ind w:left="200"/>
            </w:pPr>
            <w:r>
              <w:t>2.4</w:t>
            </w:r>
          </w:p>
        </w:tc>
        <w:tc>
          <w:tcPr>
            <w:tcW w:w="9374" w:type="dxa"/>
            <w:tcBorders>
              <w:top w:val="single" w:sz="4" w:space="0" w:color="auto"/>
              <w:left w:val="single" w:sz="4" w:space="0" w:color="auto"/>
              <w:bottom w:val="single" w:sz="4" w:space="0" w:color="auto"/>
              <w:right w:val="single" w:sz="4" w:space="0" w:color="auto"/>
            </w:tcBorders>
            <w:shd w:val="clear" w:color="auto" w:fill="FFFFFF"/>
          </w:tcPr>
          <w:p w:rsidR="003C52C4" w:rsidRDefault="003C52C4" w:rsidP="009363E7">
            <w:pPr>
              <w:pStyle w:val="20"/>
              <w:framePr w:w="10109" w:wrap="notBeside" w:vAnchor="text" w:hAnchor="text" w:xAlign="center" w:y="1"/>
              <w:shd w:val="clear" w:color="auto" w:fill="auto"/>
              <w:spacing w:line="446" w:lineRule="exact"/>
              <w:jc w:val="both"/>
            </w:pPr>
            <w:r>
              <w:t xml:space="preserve">Ф.И. Тютчев. Стихотворения (не менее трёх по выбору). Например, </w:t>
            </w:r>
            <w:r w:rsidRPr="009B544B">
              <w:rPr>
                <w:lang w:bidi="en-US"/>
              </w:rPr>
              <w:t>«</w:t>
            </w:r>
            <w:proofErr w:type="spellStart"/>
            <w:r>
              <w:rPr>
                <w:lang w:val="en-US" w:bidi="en-US"/>
              </w:rPr>
              <w:t>Silentium</w:t>
            </w:r>
            <w:proofErr w:type="spellEnd"/>
            <w:r w:rsidRPr="009B544B">
              <w:rPr>
                <w:lang w:bidi="en-US"/>
              </w:rPr>
              <w:t xml:space="preserve">!», </w:t>
            </w:r>
            <w:r>
              <w:t xml:space="preserve">«Не то, что мните вы, природа...», «Умом Россию не понять...», </w:t>
            </w:r>
            <w:r w:rsidRPr="003C52C4">
              <w:rPr>
                <w:rStyle w:val="213pt"/>
                <w:lang w:val="ru-RU" w:eastAsia="ru-RU" w:bidi="ru-RU"/>
              </w:rPr>
              <w:t>«О,</w:t>
            </w:r>
            <w:r>
              <w:t xml:space="preserve"> как убийственно мы любим...», «Нам не дано предугадать...», «К. Б.» («Я встретил вас - и всё былое...»)</w:t>
            </w:r>
          </w:p>
        </w:tc>
      </w:tr>
    </w:tbl>
    <w:p w:rsidR="003C52C4" w:rsidRDefault="003C52C4" w:rsidP="003C52C4">
      <w:pPr>
        <w:framePr w:w="10109" w:wrap="notBeside" w:vAnchor="text" w:hAnchor="text" w:xAlign="center" w:y="1"/>
        <w:rPr>
          <w:sz w:val="2"/>
          <w:szCs w:val="2"/>
        </w:rPr>
      </w:pPr>
    </w:p>
    <w:p w:rsidR="003C52C4" w:rsidRDefault="003C52C4" w:rsidP="003C52C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44"/>
        <w:gridCol w:w="9394"/>
      </w:tblGrid>
      <w:tr w:rsidR="003C52C4" w:rsidTr="009363E7">
        <w:tblPrEx>
          <w:tblCellMar>
            <w:top w:w="0" w:type="dxa"/>
            <w:bottom w:w="0" w:type="dxa"/>
          </w:tblCellMar>
        </w:tblPrEx>
        <w:trPr>
          <w:trHeight w:hRule="exact" w:val="2280"/>
          <w:jc w:val="center"/>
        </w:trPr>
        <w:tc>
          <w:tcPr>
            <w:tcW w:w="744" w:type="dxa"/>
            <w:tcBorders>
              <w:top w:val="single" w:sz="4" w:space="0" w:color="auto"/>
              <w:lef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280" w:lineRule="exact"/>
              <w:ind w:left="220"/>
            </w:pPr>
            <w:r>
              <w:lastRenderedPageBreak/>
              <w:t>2.5</w:t>
            </w:r>
          </w:p>
        </w:tc>
        <w:tc>
          <w:tcPr>
            <w:tcW w:w="9394"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446" w:lineRule="exact"/>
              <w:jc w:val="both"/>
            </w:pPr>
            <w:r>
              <w:t>Н.А.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Поэма «Кому на Руси жить хорошо»</w:t>
            </w:r>
          </w:p>
        </w:tc>
      </w:tr>
      <w:tr w:rsidR="003C52C4" w:rsidTr="009363E7">
        <w:tblPrEx>
          <w:tblCellMar>
            <w:top w:w="0" w:type="dxa"/>
            <w:bottom w:w="0" w:type="dxa"/>
          </w:tblCellMar>
        </w:tblPrEx>
        <w:trPr>
          <w:trHeight w:hRule="exact" w:val="1814"/>
          <w:jc w:val="center"/>
        </w:trPr>
        <w:tc>
          <w:tcPr>
            <w:tcW w:w="744" w:type="dxa"/>
            <w:tcBorders>
              <w:top w:val="single" w:sz="4" w:space="0" w:color="auto"/>
              <w:lef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280" w:lineRule="exact"/>
              <w:ind w:left="220"/>
            </w:pPr>
            <w:r>
              <w:t>2.6</w:t>
            </w:r>
          </w:p>
        </w:tc>
        <w:tc>
          <w:tcPr>
            <w:tcW w:w="9394"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446" w:lineRule="exact"/>
              <w:jc w:val="both"/>
            </w:pPr>
            <w:r>
              <w:t>А.А.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w:t>
            </w:r>
          </w:p>
        </w:tc>
      </w:tr>
      <w:tr w:rsidR="003C52C4" w:rsidTr="009363E7">
        <w:tblPrEx>
          <w:tblCellMar>
            <w:top w:w="0" w:type="dxa"/>
            <w:bottom w:w="0" w:type="dxa"/>
          </w:tblCellMar>
        </w:tblPrEx>
        <w:trPr>
          <w:trHeight w:hRule="exact" w:val="1810"/>
          <w:jc w:val="center"/>
        </w:trPr>
        <w:tc>
          <w:tcPr>
            <w:tcW w:w="744" w:type="dxa"/>
            <w:tcBorders>
              <w:top w:val="single" w:sz="4" w:space="0" w:color="auto"/>
              <w:lef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280" w:lineRule="exact"/>
              <w:ind w:left="220"/>
            </w:pPr>
            <w:r>
              <w:t>2.7</w:t>
            </w:r>
          </w:p>
        </w:tc>
        <w:tc>
          <w:tcPr>
            <w:tcW w:w="9394"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446" w:lineRule="exact"/>
              <w:jc w:val="both"/>
            </w:pPr>
            <w:r>
              <w:t xml:space="preserve">М.Е. Салтыков-Щедрин. Роман-хроника «История одного города» (не менее двух глав по выбору). Например, главы «О </w:t>
            </w:r>
            <w:proofErr w:type="spellStart"/>
            <w:r>
              <w:t>корени</w:t>
            </w:r>
            <w:proofErr w:type="spellEnd"/>
            <w:r>
              <w:t xml:space="preserve"> происхождения </w:t>
            </w:r>
            <w:proofErr w:type="spellStart"/>
            <w:r>
              <w:t>глуповцев</w:t>
            </w:r>
            <w:proofErr w:type="spellEnd"/>
            <w:r>
              <w:t>», «Опись градоначальникам», «Органчик», «Подтверждение покаяния»</w:t>
            </w:r>
          </w:p>
        </w:tc>
      </w:tr>
      <w:tr w:rsidR="003C52C4" w:rsidTr="009363E7">
        <w:tblPrEx>
          <w:tblCellMar>
            <w:top w:w="0" w:type="dxa"/>
            <w:bottom w:w="0" w:type="dxa"/>
          </w:tblCellMar>
        </w:tblPrEx>
        <w:trPr>
          <w:trHeight w:hRule="exact" w:val="461"/>
          <w:jc w:val="center"/>
        </w:trPr>
        <w:tc>
          <w:tcPr>
            <w:tcW w:w="744" w:type="dxa"/>
            <w:tcBorders>
              <w:top w:val="single" w:sz="4" w:space="0" w:color="auto"/>
              <w:left w:val="single" w:sz="4" w:space="0" w:color="auto"/>
            </w:tcBorders>
            <w:shd w:val="clear" w:color="auto" w:fill="FFFFFF"/>
            <w:vAlign w:val="center"/>
          </w:tcPr>
          <w:p w:rsidR="003C52C4" w:rsidRDefault="003C52C4" w:rsidP="009363E7">
            <w:pPr>
              <w:pStyle w:val="20"/>
              <w:framePr w:w="10138" w:wrap="notBeside" w:vAnchor="text" w:hAnchor="text" w:xAlign="center" w:y="1"/>
              <w:shd w:val="clear" w:color="auto" w:fill="auto"/>
              <w:spacing w:line="280" w:lineRule="exact"/>
              <w:ind w:left="220"/>
            </w:pPr>
            <w:r>
              <w:t>2.8</w:t>
            </w:r>
          </w:p>
        </w:tc>
        <w:tc>
          <w:tcPr>
            <w:tcW w:w="9394"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280" w:lineRule="exact"/>
              <w:jc w:val="both"/>
            </w:pPr>
            <w:r>
              <w:t>Ф.М. Достоевский. Роман «Преступление и наказание»</w:t>
            </w:r>
          </w:p>
        </w:tc>
      </w:tr>
      <w:tr w:rsidR="003C52C4" w:rsidTr="009363E7">
        <w:tblPrEx>
          <w:tblCellMar>
            <w:top w:w="0" w:type="dxa"/>
            <w:bottom w:w="0" w:type="dxa"/>
          </w:tblCellMar>
        </w:tblPrEx>
        <w:trPr>
          <w:trHeight w:hRule="exact" w:val="461"/>
          <w:jc w:val="center"/>
        </w:trPr>
        <w:tc>
          <w:tcPr>
            <w:tcW w:w="744" w:type="dxa"/>
            <w:tcBorders>
              <w:top w:val="single" w:sz="4" w:space="0" w:color="auto"/>
              <w:lef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280" w:lineRule="exact"/>
              <w:ind w:left="220"/>
            </w:pPr>
            <w:r>
              <w:t>2.9</w:t>
            </w:r>
          </w:p>
        </w:tc>
        <w:tc>
          <w:tcPr>
            <w:tcW w:w="9394"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280" w:lineRule="exact"/>
              <w:jc w:val="both"/>
            </w:pPr>
            <w:r>
              <w:t>Л.Н. Толстой. Роман-эпопея «Война и мир»</w:t>
            </w:r>
          </w:p>
        </w:tc>
      </w:tr>
      <w:tr w:rsidR="003C52C4" w:rsidTr="009363E7">
        <w:tblPrEx>
          <w:tblCellMar>
            <w:top w:w="0" w:type="dxa"/>
            <w:bottom w:w="0" w:type="dxa"/>
          </w:tblCellMar>
        </w:tblPrEx>
        <w:trPr>
          <w:trHeight w:hRule="exact" w:val="912"/>
          <w:jc w:val="center"/>
        </w:trPr>
        <w:tc>
          <w:tcPr>
            <w:tcW w:w="744" w:type="dxa"/>
            <w:tcBorders>
              <w:top w:val="single" w:sz="4" w:space="0" w:color="auto"/>
              <w:lef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280" w:lineRule="exact"/>
              <w:ind w:left="220"/>
            </w:pPr>
            <w:r>
              <w:t>2.10</w:t>
            </w:r>
          </w:p>
        </w:tc>
        <w:tc>
          <w:tcPr>
            <w:tcW w:w="9394"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446" w:lineRule="exact"/>
              <w:jc w:val="both"/>
            </w:pPr>
            <w:r>
              <w:t>Н.С. Лесков. Рассказы и повести (одно произведение по выбору). Например, «Очарованный странник», «Однодум»</w:t>
            </w:r>
          </w:p>
        </w:tc>
      </w:tr>
      <w:tr w:rsidR="003C52C4" w:rsidTr="009363E7">
        <w:tblPrEx>
          <w:tblCellMar>
            <w:top w:w="0" w:type="dxa"/>
            <w:bottom w:w="0" w:type="dxa"/>
          </w:tblCellMar>
        </w:tblPrEx>
        <w:trPr>
          <w:trHeight w:hRule="exact" w:val="1358"/>
          <w:jc w:val="center"/>
        </w:trPr>
        <w:tc>
          <w:tcPr>
            <w:tcW w:w="744" w:type="dxa"/>
            <w:tcBorders>
              <w:top w:val="single" w:sz="4" w:space="0" w:color="auto"/>
              <w:lef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280" w:lineRule="exact"/>
              <w:ind w:left="220"/>
            </w:pPr>
            <w:r>
              <w:t>2.11</w:t>
            </w:r>
          </w:p>
        </w:tc>
        <w:tc>
          <w:tcPr>
            <w:tcW w:w="9394"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446" w:lineRule="exact"/>
              <w:jc w:val="both"/>
            </w:pPr>
            <w:r>
              <w:t>А.П. Чехов. Рассказы (не менее трёх по выбору). Например, «Студент», «</w:t>
            </w:r>
            <w:proofErr w:type="spellStart"/>
            <w:r>
              <w:t>Ионыч</w:t>
            </w:r>
            <w:proofErr w:type="spellEnd"/>
            <w:r>
              <w:t>», «Дама с собачкой», «Человек в футляре». Комедия «Вишневый сад»</w:t>
            </w:r>
          </w:p>
        </w:tc>
      </w:tr>
      <w:tr w:rsidR="003C52C4" w:rsidTr="009363E7">
        <w:tblPrEx>
          <w:tblCellMar>
            <w:top w:w="0" w:type="dxa"/>
            <w:bottom w:w="0" w:type="dxa"/>
          </w:tblCellMar>
        </w:tblPrEx>
        <w:trPr>
          <w:trHeight w:hRule="exact" w:val="1814"/>
          <w:jc w:val="center"/>
        </w:trPr>
        <w:tc>
          <w:tcPr>
            <w:tcW w:w="744" w:type="dxa"/>
            <w:tcBorders>
              <w:top w:val="single" w:sz="4" w:space="0" w:color="auto"/>
              <w:lef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280" w:lineRule="exact"/>
              <w:ind w:left="320"/>
            </w:pPr>
            <w:r>
              <w:t>3</w:t>
            </w:r>
          </w:p>
        </w:tc>
        <w:tc>
          <w:tcPr>
            <w:tcW w:w="9394"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451" w:lineRule="exact"/>
              <w:jc w:val="both"/>
            </w:pPr>
            <w:r>
              <w:t>Литературная критика второй половины XIX в.</w:t>
            </w:r>
          </w:p>
          <w:p w:rsidR="003C52C4" w:rsidRDefault="003C52C4" w:rsidP="009363E7">
            <w:pPr>
              <w:pStyle w:val="20"/>
              <w:framePr w:w="10138" w:wrap="notBeside" w:vAnchor="text" w:hAnchor="text" w:xAlign="center" w:y="1"/>
              <w:shd w:val="clear" w:color="auto" w:fill="auto"/>
              <w:spacing w:line="451" w:lineRule="exact"/>
              <w:jc w:val="both"/>
            </w:pPr>
            <w:r>
              <w:t>Статьи Н.А. Добролюбова «Луч света в тёмном царстве», «Что такое обломовщина?», Д.И. Писарева «Базаров» и других (не менее двух статей по выбору в соответствии с изучаемым художественным произведением)</w:t>
            </w:r>
          </w:p>
        </w:tc>
      </w:tr>
      <w:tr w:rsidR="003C52C4" w:rsidTr="009363E7">
        <w:tblPrEx>
          <w:tblCellMar>
            <w:top w:w="0" w:type="dxa"/>
            <w:bottom w:w="0" w:type="dxa"/>
          </w:tblCellMar>
        </w:tblPrEx>
        <w:trPr>
          <w:trHeight w:hRule="exact" w:val="907"/>
          <w:jc w:val="center"/>
        </w:trPr>
        <w:tc>
          <w:tcPr>
            <w:tcW w:w="744" w:type="dxa"/>
            <w:tcBorders>
              <w:top w:val="single" w:sz="4" w:space="0" w:color="auto"/>
              <w:lef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280" w:lineRule="exact"/>
              <w:ind w:left="320"/>
            </w:pPr>
            <w:r>
              <w:t>4</w:t>
            </w:r>
          </w:p>
        </w:tc>
        <w:tc>
          <w:tcPr>
            <w:tcW w:w="9394"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after="180" w:line="280" w:lineRule="exact"/>
              <w:jc w:val="both"/>
            </w:pPr>
            <w:r>
              <w:t>Литература народов России</w:t>
            </w:r>
          </w:p>
          <w:p w:rsidR="003C52C4" w:rsidRDefault="003C52C4" w:rsidP="009363E7">
            <w:pPr>
              <w:pStyle w:val="20"/>
              <w:framePr w:w="10138" w:wrap="notBeside" w:vAnchor="text" w:hAnchor="text" w:xAlign="center" w:y="1"/>
              <w:shd w:val="clear" w:color="auto" w:fill="auto"/>
              <w:spacing w:before="180" w:line="280" w:lineRule="exact"/>
              <w:jc w:val="both"/>
            </w:pPr>
            <w:r>
              <w:t>Стихотворения (одно по выбору). Например, Г. Тукая, К. Хетагурова</w:t>
            </w:r>
          </w:p>
        </w:tc>
      </w:tr>
      <w:tr w:rsidR="003C52C4" w:rsidTr="009363E7">
        <w:tblPrEx>
          <w:tblCellMar>
            <w:top w:w="0" w:type="dxa"/>
            <w:bottom w:w="0" w:type="dxa"/>
          </w:tblCellMar>
        </w:tblPrEx>
        <w:trPr>
          <w:trHeight w:hRule="exact" w:val="456"/>
          <w:jc w:val="center"/>
        </w:trPr>
        <w:tc>
          <w:tcPr>
            <w:tcW w:w="744" w:type="dxa"/>
            <w:tcBorders>
              <w:top w:val="single" w:sz="4" w:space="0" w:color="auto"/>
              <w:lef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280" w:lineRule="exact"/>
              <w:ind w:left="320"/>
            </w:pPr>
            <w:r>
              <w:t>5</w:t>
            </w:r>
          </w:p>
        </w:tc>
        <w:tc>
          <w:tcPr>
            <w:tcW w:w="9394"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280" w:lineRule="exact"/>
              <w:jc w:val="both"/>
            </w:pPr>
            <w:r>
              <w:t>Зарубежная литература</w:t>
            </w:r>
          </w:p>
        </w:tc>
      </w:tr>
      <w:tr w:rsidR="003C52C4" w:rsidTr="009363E7">
        <w:tblPrEx>
          <w:tblCellMar>
            <w:top w:w="0" w:type="dxa"/>
            <w:bottom w:w="0" w:type="dxa"/>
          </w:tblCellMar>
        </w:tblPrEx>
        <w:trPr>
          <w:trHeight w:hRule="exact" w:val="1358"/>
          <w:jc w:val="center"/>
        </w:trPr>
        <w:tc>
          <w:tcPr>
            <w:tcW w:w="744" w:type="dxa"/>
            <w:tcBorders>
              <w:top w:val="single" w:sz="4" w:space="0" w:color="auto"/>
              <w:lef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280" w:lineRule="exact"/>
              <w:ind w:left="220"/>
            </w:pPr>
            <w:r>
              <w:t>5.1</w:t>
            </w:r>
          </w:p>
        </w:tc>
        <w:tc>
          <w:tcPr>
            <w:tcW w:w="9394"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446" w:lineRule="exact"/>
              <w:jc w:val="both"/>
            </w:pPr>
            <w:r>
              <w:t xml:space="preserve">Зарубежная проза второй половины XIX в. (одно произведение по выбору). Например, произведения Ч. Диккенса «Дэвид </w:t>
            </w:r>
            <w:proofErr w:type="spellStart"/>
            <w:r>
              <w:t>Копперфилд</w:t>
            </w:r>
            <w:proofErr w:type="spellEnd"/>
            <w:r>
              <w:t xml:space="preserve">», «Большие надежды»; Г. Флобера «Мадам </w:t>
            </w:r>
            <w:proofErr w:type="spellStart"/>
            <w:r>
              <w:t>Бовари</w:t>
            </w:r>
            <w:proofErr w:type="spellEnd"/>
            <w:r>
              <w:t>»</w:t>
            </w:r>
          </w:p>
        </w:tc>
      </w:tr>
      <w:tr w:rsidR="003C52C4" w:rsidTr="009363E7">
        <w:tblPrEx>
          <w:tblCellMar>
            <w:top w:w="0" w:type="dxa"/>
            <w:bottom w:w="0" w:type="dxa"/>
          </w:tblCellMar>
        </w:tblPrEx>
        <w:trPr>
          <w:trHeight w:hRule="exact" w:val="926"/>
          <w:jc w:val="center"/>
        </w:trPr>
        <w:tc>
          <w:tcPr>
            <w:tcW w:w="744" w:type="dxa"/>
            <w:tcBorders>
              <w:top w:val="single" w:sz="4" w:space="0" w:color="auto"/>
              <w:left w:val="single" w:sz="4" w:space="0" w:color="auto"/>
              <w:bottom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280" w:lineRule="exact"/>
              <w:ind w:left="220"/>
            </w:pPr>
            <w:r>
              <w:t>5.2</w:t>
            </w:r>
          </w:p>
        </w:tc>
        <w:tc>
          <w:tcPr>
            <w:tcW w:w="9394" w:type="dxa"/>
            <w:tcBorders>
              <w:top w:val="single" w:sz="4" w:space="0" w:color="auto"/>
              <w:left w:val="single" w:sz="4" w:space="0" w:color="auto"/>
              <w:bottom w:val="single" w:sz="4" w:space="0" w:color="auto"/>
              <w:right w:val="single" w:sz="4" w:space="0" w:color="auto"/>
            </w:tcBorders>
            <w:shd w:val="clear" w:color="auto" w:fill="FFFFFF"/>
          </w:tcPr>
          <w:p w:rsidR="003C52C4" w:rsidRDefault="003C52C4" w:rsidP="009363E7">
            <w:pPr>
              <w:pStyle w:val="20"/>
              <w:framePr w:w="10138" w:wrap="notBeside" w:vAnchor="text" w:hAnchor="text" w:xAlign="center" w:y="1"/>
              <w:shd w:val="clear" w:color="auto" w:fill="auto"/>
              <w:spacing w:line="451" w:lineRule="exact"/>
              <w:jc w:val="both"/>
            </w:pPr>
            <w:r>
              <w:t>Зарубежная поэзия второй половины XIX в. (не менее двух стихотворений одного из поэтов по выбору). Например, стихотворения А. Рембо,</w:t>
            </w:r>
          </w:p>
        </w:tc>
      </w:tr>
    </w:tbl>
    <w:p w:rsidR="003C52C4" w:rsidRDefault="003C52C4" w:rsidP="003C52C4">
      <w:pPr>
        <w:framePr w:w="10138" w:wrap="notBeside" w:vAnchor="text" w:hAnchor="text" w:xAlign="center" w:y="1"/>
        <w:rPr>
          <w:sz w:val="2"/>
          <w:szCs w:val="2"/>
        </w:rPr>
      </w:pPr>
    </w:p>
    <w:p w:rsidR="003C52C4" w:rsidRDefault="003C52C4" w:rsidP="003C52C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9350"/>
      </w:tblGrid>
      <w:tr w:rsidR="003C52C4" w:rsidTr="009363E7">
        <w:tblPrEx>
          <w:tblCellMar>
            <w:top w:w="0" w:type="dxa"/>
            <w:bottom w:w="0" w:type="dxa"/>
          </w:tblCellMar>
        </w:tblPrEx>
        <w:trPr>
          <w:trHeight w:hRule="exact" w:val="475"/>
          <w:jc w:val="center"/>
        </w:trPr>
        <w:tc>
          <w:tcPr>
            <w:tcW w:w="715" w:type="dxa"/>
            <w:tcBorders>
              <w:top w:val="single" w:sz="4" w:space="0" w:color="auto"/>
              <w:left w:val="single" w:sz="4" w:space="0" w:color="auto"/>
            </w:tcBorders>
            <w:shd w:val="clear" w:color="auto" w:fill="FFFFFF"/>
          </w:tcPr>
          <w:p w:rsidR="003C52C4" w:rsidRDefault="003C52C4" w:rsidP="009363E7">
            <w:pPr>
              <w:framePr w:w="10066" w:wrap="notBeside" w:vAnchor="text" w:hAnchor="text" w:xAlign="center" w:y="1"/>
              <w:rPr>
                <w:sz w:val="10"/>
                <w:szCs w:val="10"/>
              </w:rPr>
            </w:pPr>
          </w:p>
        </w:tc>
        <w:tc>
          <w:tcPr>
            <w:tcW w:w="935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066" w:wrap="notBeside" w:vAnchor="text" w:hAnchor="text" w:xAlign="center" w:y="1"/>
              <w:shd w:val="clear" w:color="auto" w:fill="auto"/>
              <w:spacing w:line="280" w:lineRule="exact"/>
              <w:jc w:val="both"/>
            </w:pPr>
            <w:r>
              <w:t xml:space="preserve">Ш. </w:t>
            </w:r>
            <w:proofErr w:type="spellStart"/>
            <w:r>
              <w:t>Бодлера</w:t>
            </w:r>
            <w:proofErr w:type="spellEnd"/>
          </w:p>
        </w:tc>
      </w:tr>
      <w:tr w:rsidR="003C52C4" w:rsidTr="009363E7">
        <w:tblPrEx>
          <w:tblCellMar>
            <w:top w:w="0" w:type="dxa"/>
            <w:bottom w:w="0" w:type="dxa"/>
          </w:tblCellMar>
        </w:tblPrEx>
        <w:trPr>
          <w:trHeight w:hRule="exact" w:val="931"/>
          <w:jc w:val="center"/>
        </w:trPr>
        <w:tc>
          <w:tcPr>
            <w:tcW w:w="715" w:type="dxa"/>
            <w:tcBorders>
              <w:top w:val="single" w:sz="4" w:space="0" w:color="auto"/>
              <w:left w:val="single" w:sz="4" w:space="0" w:color="auto"/>
              <w:bottom w:val="single" w:sz="4" w:space="0" w:color="auto"/>
            </w:tcBorders>
            <w:shd w:val="clear" w:color="auto" w:fill="FFFFFF"/>
          </w:tcPr>
          <w:p w:rsidR="003C52C4" w:rsidRDefault="003C52C4" w:rsidP="009363E7">
            <w:pPr>
              <w:pStyle w:val="20"/>
              <w:framePr w:w="10066" w:wrap="notBeside" w:vAnchor="text" w:hAnchor="text" w:xAlign="center" w:y="1"/>
              <w:shd w:val="clear" w:color="auto" w:fill="auto"/>
              <w:spacing w:line="280" w:lineRule="exact"/>
              <w:ind w:left="200"/>
            </w:pPr>
            <w:r>
              <w:t>5.3</w:t>
            </w:r>
          </w:p>
        </w:tc>
        <w:tc>
          <w:tcPr>
            <w:tcW w:w="9350" w:type="dxa"/>
            <w:tcBorders>
              <w:top w:val="single" w:sz="4" w:space="0" w:color="auto"/>
              <w:left w:val="single" w:sz="4" w:space="0" w:color="auto"/>
              <w:bottom w:val="single" w:sz="4" w:space="0" w:color="auto"/>
              <w:right w:val="single" w:sz="4" w:space="0" w:color="auto"/>
            </w:tcBorders>
            <w:shd w:val="clear" w:color="auto" w:fill="FFFFFF"/>
          </w:tcPr>
          <w:p w:rsidR="003C52C4" w:rsidRDefault="003C52C4" w:rsidP="009363E7">
            <w:pPr>
              <w:pStyle w:val="20"/>
              <w:framePr w:w="10066" w:wrap="notBeside" w:vAnchor="text" w:hAnchor="text" w:xAlign="center" w:y="1"/>
              <w:shd w:val="clear" w:color="auto" w:fill="auto"/>
              <w:spacing w:line="446" w:lineRule="exact"/>
              <w:jc w:val="both"/>
            </w:pPr>
            <w:r>
              <w:t>Зарубежная драматургия второй половины XIX в. (одно произведение по выбору). Например, пьеса Г. Ибсена «Кукольный дом»</w:t>
            </w:r>
          </w:p>
        </w:tc>
      </w:tr>
    </w:tbl>
    <w:p w:rsidR="003C52C4" w:rsidRDefault="003C52C4" w:rsidP="003C52C4">
      <w:pPr>
        <w:pStyle w:val="a4"/>
        <w:framePr w:w="10066" w:wrap="notBeside" w:vAnchor="text" w:hAnchor="text" w:xAlign="center" w:y="1"/>
        <w:shd w:val="clear" w:color="auto" w:fill="auto"/>
      </w:pPr>
      <w:r>
        <w:t>Таблица 5.2</w:t>
      </w:r>
    </w:p>
    <w:p w:rsidR="003C52C4" w:rsidRDefault="003C52C4" w:rsidP="003C52C4">
      <w:pPr>
        <w:framePr w:w="10066" w:wrap="notBeside" w:vAnchor="text" w:hAnchor="text" w:xAlign="center" w:y="1"/>
        <w:rPr>
          <w:sz w:val="2"/>
          <w:szCs w:val="2"/>
        </w:rPr>
      </w:pPr>
    </w:p>
    <w:p w:rsidR="003C52C4" w:rsidRDefault="003C52C4" w:rsidP="003C52C4">
      <w:pPr>
        <w:rPr>
          <w:sz w:val="2"/>
          <w:szCs w:val="2"/>
        </w:rPr>
      </w:pPr>
    </w:p>
    <w:p w:rsidR="003C52C4" w:rsidRDefault="003C52C4" w:rsidP="003C52C4">
      <w:pPr>
        <w:pStyle w:val="20"/>
        <w:shd w:val="clear" w:color="auto" w:fill="auto"/>
        <w:spacing w:before="20" w:line="446" w:lineRule="exact"/>
        <w:ind w:right="320"/>
        <w:jc w:val="center"/>
      </w:pPr>
      <w:r>
        <w:t>Проверяемые требования к результатам освоения основной</w:t>
      </w:r>
      <w:r>
        <w:br/>
        <w:t>образовательной программы (11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55"/>
        <w:gridCol w:w="8210"/>
      </w:tblGrid>
      <w:tr w:rsidR="003C52C4" w:rsidTr="003C52C4">
        <w:tblPrEx>
          <w:tblCellMar>
            <w:top w:w="0" w:type="dxa"/>
            <w:bottom w:w="0" w:type="dxa"/>
          </w:tblCellMar>
        </w:tblPrEx>
        <w:trPr>
          <w:trHeight w:hRule="exact" w:val="1361"/>
          <w:jc w:val="center"/>
        </w:trPr>
        <w:tc>
          <w:tcPr>
            <w:tcW w:w="1855" w:type="dxa"/>
            <w:tcBorders>
              <w:top w:val="single" w:sz="4" w:space="0" w:color="auto"/>
              <w:left w:val="single" w:sz="4" w:space="0" w:color="auto"/>
            </w:tcBorders>
            <w:shd w:val="clear" w:color="auto" w:fill="FFFFFF"/>
          </w:tcPr>
          <w:p w:rsidR="003C52C4" w:rsidRDefault="003C52C4" w:rsidP="009363E7">
            <w:pPr>
              <w:pStyle w:val="20"/>
              <w:framePr w:w="10234" w:wrap="notBeside" w:vAnchor="text" w:hAnchor="text" w:xAlign="center" w:y="1"/>
              <w:shd w:val="clear" w:color="auto" w:fill="auto"/>
              <w:spacing w:line="451" w:lineRule="exact"/>
              <w:jc w:val="center"/>
            </w:pPr>
            <w:r>
              <w:t>Код</w:t>
            </w:r>
          </w:p>
          <w:p w:rsidR="003C52C4" w:rsidRDefault="003C52C4" w:rsidP="009363E7">
            <w:pPr>
              <w:pStyle w:val="20"/>
              <w:framePr w:w="10234" w:wrap="notBeside" w:vAnchor="text" w:hAnchor="text" w:xAlign="center" w:y="1"/>
              <w:shd w:val="clear" w:color="auto" w:fill="auto"/>
              <w:spacing w:line="451" w:lineRule="exact"/>
              <w:ind w:left="180"/>
            </w:pPr>
            <w:r>
              <w:t>проверяемого</w:t>
            </w:r>
          </w:p>
          <w:p w:rsidR="003C52C4" w:rsidRDefault="003C52C4" w:rsidP="009363E7">
            <w:pPr>
              <w:pStyle w:val="20"/>
              <w:framePr w:w="10234" w:wrap="notBeside" w:vAnchor="text" w:hAnchor="text" w:xAlign="center" w:y="1"/>
              <w:shd w:val="clear" w:color="auto" w:fill="auto"/>
              <w:spacing w:line="451" w:lineRule="exact"/>
              <w:jc w:val="center"/>
            </w:pPr>
            <w:r>
              <w:t>результата</w:t>
            </w:r>
          </w:p>
        </w:tc>
        <w:tc>
          <w:tcPr>
            <w:tcW w:w="821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234" w:wrap="notBeside" w:vAnchor="text" w:hAnchor="text" w:xAlign="center" w:y="1"/>
              <w:shd w:val="clear" w:color="auto" w:fill="auto"/>
              <w:spacing w:line="451" w:lineRule="exact"/>
              <w:ind w:left="720"/>
            </w:pPr>
            <w:r>
              <w:t>Проверяемые предметные результаты освоения основной образовательной программы среднего общего образования</w:t>
            </w:r>
          </w:p>
        </w:tc>
      </w:tr>
      <w:tr w:rsidR="003C52C4" w:rsidTr="003C52C4">
        <w:tblPrEx>
          <w:tblCellMar>
            <w:top w:w="0" w:type="dxa"/>
            <w:bottom w:w="0" w:type="dxa"/>
          </w:tblCellMar>
        </w:tblPrEx>
        <w:trPr>
          <w:trHeight w:hRule="exact" w:val="3583"/>
          <w:jc w:val="center"/>
        </w:trPr>
        <w:tc>
          <w:tcPr>
            <w:tcW w:w="1855" w:type="dxa"/>
            <w:tcBorders>
              <w:top w:val="single" w:sz="4" w:space="0" w:color="auto"/>
              <w:left w:val="single" w:sz="4" w:space="0" w:color="auto"/>
            </w:tcBorders>
            <w:shd w:val="clear" w:color="auto" w:fill="FFFFFF"/>
          </w:tcPr>
          <w:p w:rsidR="003C52C4" w:rsidRDefault="003C52C4" w:rsidP="009363E7">
            <w:pPr>
              <w:pStyle w:val="20"/>
              <w:framePr w:w="10234" w:wrap="notBeside" w:vAnchor="text" w:hAnchor="text" w:xAlign="center" w:y="1"/>
              <w:shd w:val="clear" w:color="auto" w:fill="auto"/>
              <w:spacing w:line="280" w:lineRule="exact"/>
              <w:jc w:val="center"/>
            </w:pPr>
            <w:r>
              <w:t>1</w:t>
            </w:r>
          </w:p>
        </w:tc>
        <w:tc>
          <w:tcPr>
            <w:tcW w:w="821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234" w:wrap="notBeside" w:vAnchor="text" w:hAnchor="text" w:xAlign="center" w:y="1"/>
              <w:shd w:val="clear" w:color="auto" w:fill="auto"/>
              <w:spacing w:line="446" w:lineRule="exact"/>
              <w:jc w:val="both"/>
            </w:pPr>
            <w: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tc>
      </w:tr>
      <w:tr w:rsidR="003C52C4" w:rsidTr="003C52C4">
        <w:tblPrEx>
          <w:tblCellMar>
            <w:top w:w="0" w:type="dxa"/>
            <w:bottom w:w="0" w:type="dxa"/>
          </w:tblCellMar>
        </w:tblPrEx>
        <w:trPr>
          <w:trHeight w:hRule="exact" w:val="2246"/>
          <w:jc w:val="center"/>
        </w:trPr>
        <w:tc>
          <w:tcPr>
            <w:tcW w:w="1855" w:type="dxa"/>
            <w:tcBorders>
              <w:top w:val="single" w:sz="4" w:space="0" w:color="auto"/>
              <w:left w:val="single" w:sz="4" w:space="0" w:color="auto"/>
            </w:tcBorders>
            <w:shd w:val="clear" w:color="auto" w:fill="FFFFFF"/>
          </w:tcPr>
          <w:p w:rsidR="003C52C4" w:rsidRDefault="003C52C4" w:rsidP="009363E7">
            <w:pPr>
              <w:pStyle w:val="20"/>
              <w:framePr w:w="10234" w:wrap="notBeside" w:vAnchor="text" w:hAnchor="text" w:xAlign="center" w:y="1"/>
              <w:shd w:val="clear" w:color="auto" w:fill="auto"/>
              <w:spacing w:line="280" w:lineRule="exact"/>
              <w:jc w:val="center"/>
            </w:pPr>
            <w:r>
              <w:t>2</w:t>
            </w:r>
          </w:p>
        </w:tc>
        <w:tc>
          <w:tcPr>
            <w:tcW w:w="821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234" w:wrap="notBeside" w:vAnchor="text" w:hAnchor="text" w:xAlign="center" w:y="1"/>
              <w:shd w:val="clear" w:color="auto" w:fill="auto"/>
              <w:spacing w:line="446" w:lineRule="exact"/>
              <w:jc w:val="both"/>
            </w:pPr>
            <w:r>
              <w:t>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литературы народов России и собственного интеллектуально-нравственного роста</w:t>
            </w:r>
          </w:p>
        </w:tc>
      </w:tr>
      <w:tr w:rsidR="003C52C4" w:rsidTr="003C52C4">
        <w:tblPrEx>
          <w:tblCellMar>
            <w:top w:w="0" w:type="dxa"/>
            <w:bottom w:w="0" w:type="dxa"/>
          </w:tblCellMar>
        </w:tblPrEx>
        <w:trPr>
          <w:trHeight w:hRule="exact" w:val="1789"/>
          <w:jc w:val="center"/>
        </w:trPr>
        <w:tc>
          <w:tcPr>
            <w:tcW w:w="1855" w:type="dxa"/>
            <w:tcBorders>
              <w:top w:val="single" w:sz="4" w:space="0" w:color="auto"/>
              <w:left w:val="single" w:sz="4" w:space="0" w:color="auto"/>
            </w:tcBorders>
            <w:shd w:val="clear" w:color="auto" w:fill="FFFFFF"/>
          </w:tcPr>
          <w:p w:rsidR="003C52C4" w:rsidRDefault="003C52C4" w:rsidP="009363E7">
            <w:pPr>
              <w:pStyle w:val="20"/>
              <w:framePr w:w="10234" w:wrap="notBeside" w:vAnchor="text" w:hAnchor="text" w:xAlign="center" w:y="1"/>
              <w:shd w:val="clear" w:color="auto" w:fill="auto"/>
              <w:spacing w:line="280" w:lineRule="exact"/>
              <w:jc w:val="center"/>
            </w:pPr>
            <w:r>
              <w:t>3</w:t>
            </w:r>
          </w:p>
        </w:tc>
        <w:tc>
          <w:tcPr>
            <w:tcW w:w="821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234" w:wrap="notBeside" w:vAnchor="text" w:hAnchor="text" w:xAlign="center" w:y="1"/>
              <w:shd w:val="clear" w:color="auto" w:fill="auto"/>
              <w:spacing w:line="446" w:lineRule="exact"/>
              <w:jc w:val="both"/>
            </w:pPr>
            <w:r>
              <w:t>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tc>
      </w:tr>
      <w:tr w:rsidR="003C52C4" w:rsidTr="003C52C4">
        <w:tblPrEx>
          <w:tblCellMar>
            <w:top w:w="0" w:type="dxa"/>
            <w:bottom w:w="0" w:type="dxa"/>
          </w:tblCellMar>
        </w:tblPrEx>
        <w:trPr>
          <w:trHeight w:hRule="exact" w:val="2250"/>
          <w:jc w:val="center"/>
        </w:trPr>
        <w:tc>
          <w:tcPr>
            <w:tcW w:w="1855" w:type="dxa"/>
            <w:tcBorders>
              <w:top w:val="single" w:sz="4" w:space="0" w:color="auto"/>
              <w:left w:val="single" w:sz="4" w:space="0" w:color="auto"/>
              <w:bottom w:val="single" w:sz="4" w:space="0" w:color="auto"/>
            </w:tcBorders>
            <w:shd w:val="clear" w:color="auto" w:fill="FFFFFF"/>
          </w:tcPr>
          <w:p w:rsidR="003C52C4" w:rsidRDefault="003C52C4" w:rsidP="009363E7">
            <w:pPr>
              <w:pStyle w:val="20"/>
              <w:framePr w:w="10234" w:wrap="notBeside" w:vAnchor="text" w:hAnchor="text" w:xAlign="center" w:y="1"/>
              <w:shd w:val="clear" w:color="auto" w:fill="auto"/>
              <w:spacing w:line="280" w:lineRule="exact"/>
              <w:jc w:val="center"/>
            </w:pPr>
            <w:r>
              <w:t>4</w:t>
            </w:r>
          </w:p>
        </w:tc>
        <w:tc>
          <w:tcPr>
            <w:tcW w:w="8210" w:type="dxa"/>
            <w:tcBorders>
              <w:top w:val="single" w:sz="4" w:space="0" w:color="auto"/>
              <w:left w:val="single" w:sz="4" w:space="0" w:color="auto"/>
              <w:bottom w:val="single" w:sz="4" w:space="0" w:color="auto"/>
              <w:right w:val="single" w:sz="4" w:space="0" w:color="auto"/>
            </w:tcBorders>
            <w:shd w:val="clear" w:color="auto" w:fill="FFFFFF"/>
          </w:tcPr>
          <w:p w:rsidR="003C52C4" w:rsidRDefault="003C52C4" w:rsidP="009363E7">
            <w:pPr>
              <w:pStyle w:val="20"/>
              <w:framePr w:w="10234" w:wrap="notBeside" w:vAnchor="text" w:hAnchor="text" w:xAlign="center" w:y="1"/>
              <w:shd w:val="clear" w:color="auto" w:fill="auto"/>
              <w:spacing w:line="446" w:lineRule="exact"/>
              <w:jc w:val="both"/>
            </w:pPr>
            <w:r>
              <w:t>Знание содержания и понимание ключевых проблем произведений русской, зарубежной литературы, литературы народов России (конец XIX - начало XXI в.) и современной литературы, их историко-культурного и нравственно-ценностного влияния на формирование национальной и мировой литературы</w:t>
            </w:r>
          </w:p>
        </w:tc>
      </w:tr>
    </w:tbl>
    <w:p w:rsidR="003C52C4" w:rsidRDefault="003C52C4" w:rsidP="003C52C4">
      <w:pPr>
        <w:framePr w:w="10234" w:wrap="notBeside" w:vAnchor="text" w:hAnchor="text" w:xAlign="center" w:y="1"/>
        <w:rPr>
          <w:sz w:val="2"/>
          <w:szCs w:val="2"/>
        </w:rPr>
      </w:pPr>
    </w:p>
    <w:p w:rsidR="003C52C4" w:rsidRDefault="003C52C4" w:rsidP="003C52C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1"/>
        <w:gridCol w:w="8362"/>
      </w:tblGrid>
      <w:tr w:rsidR="003C52C4" w:rsidTr="009363E7">
        <w:tblPrEx>
          <w:tblCellMar>
            <w:top w:w="0" w:type="dxa"/>
            <w:bottom w:w="0" w:type="dxa"/>
          </w:tblCellMar>
        </w:tblPrEx>
        <w:trPr>
          <w:trHeight w:hRule="exact" w:val="2726"/>
          <w:jc w:val="center"/>
        </w:trPr>
        <w:tc>
          <w:tcPr>
            <w:tcW w:w="1891" w:type="dxa"/>
            <w:tcBorders>
              <w:top w:val="single" w:sz="4" w:space="0" w:color="auto"/>
              <w:left w:val="single" w:sz="4" w:space="0" w:color="auto"/>
            </w:tcBorders>
            <w:shd w:val="clear" w:color="auto" w:fill="FFFFFF"/>
          </w:tcPr>
          <w:p w:rsidR="003C52C4" w:rsidRDefault="003C52C4" w:rsidP="009363E7">
            <w:pPr>
              <w:pStyle w:val="20"/>
              <w:framePr w:w="10253" w:wrap="notBeside" w:vAnchor="text" w:hAnchor="text" w:xAlign="center" w:y="1"/>
              <w:shd w:val="clear" w:color="auto" w:fill="auto"/>
              <w:spacing w:line="280" w:lineRule="exact"/>
              <w:jc w:val="center"/>
            </w:pPr>
            <w:r>
              <w:lastRenderedPageBreak/>
              <w:t>5</w:t>
            </w:r>
          </w:p>
        </w:tc>
        <w:tc>
          <w:tcPr>
            <w:tcW w:w="8362"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253" w:wrap="notBeside" w:vAnchor="text" w:hAnchor="text" w:xAlign="center" w:y="1"/>
              <w:shd w:val="clear" w:color="auto" w:fill="auto"/>
              <w:spacing w:line="446" w:lineRule="exact"/>
              <w:jc w:val="both"/>
            </w:pPr>
            <w:proofErr w:type="spellStart"/>
            <w:r>
              <w:t>Сформированность</w:t>
            </w:r>
            <w:proofErr w:type="spellEnd"/>
            <w:r>
              <w:t xml:space="preserve"> умений определять и учитывать историко- культурный контекст и контекст творчества писателя в процессе анализа художественных текстов, выявлять связь литературных произведений конца XIX - XXI в. со временем написания, с современностью и традицией; выявлять «сквозные темы» и ключевые проблемы русской литературы</w:t>
            </w:r>
          </w:p>
        </w:tc>
      </w:tr>
      <w:tr w:rsidR="003C52C4" w:rsidTr="009363E7">
        <w:tblPrEx>
          <w:tblCellMar>
            <w:top w:w="0" w:type="dxa"/>
            <w:bottom w:w="0" w:type="dxa"/>
          </w:tblCellMar>
        </w:tblPrEx>
        <w:trPr>
          <w:trHeight w:hRule="exact" w:val="3163"/>
          <w:jc w:val="center"/>
        </w:trPr>
        <w:tc>
          <w:tcPr>
            <w:tcW w:w="1891" w:type="dxa"/>
            <w:tcBorders>
              <w:top w:val="single" w:sz="4" w:space="0" w:color="auto"/>
              <w:left w:val="single" w:sz="4" w:space="0" w:color="auto"/>
            </w:tcBorders>
            <w:shd w:val="clear" w:color="auto" w:fill="FFFFFF"/>
          </w:tcPr>
          <w:p w:rsidR="003C52C4" w:rsidRDefault="003C52C4" w:rsidP="009363E7">
            <w:pPr>
              <w:pStyle w:val="20"/>
              <w:framePr w:w="10253" w:wrap="notBeside" w:vAnchor="text" w:hAnchor="text" w:xAlign="center" w:y="1"/>
              <w:shd w:val="clear" w:color="auto" w:fill="auto"/>
              <w:spacing w:line="280" w:lineRule="exact"/>
              <w:jc w:val="center"/>
            </w:pPr>
            <w:r>
              <w:t>6</w:t>
            </w:r>
          </w:p>
        </w:tc>
        <w:tc>
          <w:tcPr>
            <w:tcW w:w="8362"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253" w:wrap="notBeside" w:vAnchor="text" w:hAnchor="text" w:xAlign="center" w:y="1"/>
              <w:shd w:val="clear" w:color="auto" w:fill="auto"/>
              <w:spacing w:line="446" w:lineRule="exact"/>
              <w:jc w:val="both"/>
            </w:pPr>
            <w: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tc>
      </w:tr>
      <w:tr w:rsidR="003C52C4" w:rsidTr="009363E7">
        <w:tblPrEx>
          <w:tblCellMar>
            <w:top w:w="0" w:type="dxa"/>
            <w:bottom w:w="0" w:type="dxa"/>
          </w:tblCellMar>
        </w:tblPrEx>
        <w:trPr>
          <w:trHeight w:hRule="exact" w:val="1814"/>
          <w:jc w:val="center"/>
        </w:trPr>
        <w:tc>
          <w:tcPr>
            <w:tcW w:w="1891" w:type="dxa"/>
            <w:tcBorders>
              <w:top w:val="single" w:sz="4" w:space="0" w:color="auto"/>
              <w:left w:val="single" w:sz="4" w:space="0" w:color="auto"/>
            </w:tcBorders>
            <w:shd w:val="clear" w:color="auto" w:fill="FFFFFF"/>
          </w:tcPr>
          <w:p w:rsidR="003C52C4" w:rsidRDefault="003C52C4" w:rsidP="009363E7">
            <w:pPr>
              <w:pStyle w:val="20"/>
              <w:framePr w:w="10253" w:wrap="notBeside" w:vAnchor="text" w:hAnchor="text" w:xAlign="center" w:y="1"/>
              <w:shd w:val="clear" w:color="auto" w:fill="auto"/>
              <w:spacing w:line="280" w:lineRule="exact"/>
              <w:jc w:val="center"/>
            </w:pPr>
            <w:r>
              <w:t>7</w:t>
            </w:r>
          </w:p>
        </w:tc>
        <w:tc>
          <w:tcPr>
            <w:tcW w:w="8362"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253" w:wrap="notBeside" w:vAnchor="text" w:hAnchor="text" w:xAlign="center" w:y="1"/>
              <w:shd w:val="clear" w:color="auto" w:fill="auto"/>
              <w:spacing w:line="446" w:lineRule="exact"/>
              <w:jc w:val="both"/>
            </w:pPr>
            <w:r>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tc>
      </w:tr>
      <w:tr w:rsidR="003C52C4" w:rsidTr="009363E7">
        <w:tblPrEx>
          <w:tblCellMar>
            <w:top w:w="0" w:type="dxa"/>
            <w:bottom w:w="0" w:type="dxa"/>
          </w:tblCellMar>
        </w:tblPrEx>
        <w:trPr>
          <w:trHeight w:hRule="exact" w:val="1363"/>
          <w:jc w:val="center"/>
        </w:trPr>
        <w:tc>
          <w:tcPr>
            <w:tcW w:w="1891" w:type="dxa"/>
            <w:tcBorders>
              <w:top w:val="single" w:sz="4" w:space="0" w:color="auto"/>
              <w:left w:val="single" w:sz="4" w:space="0" w:color="auto"/>
            </w:tcBorders>
            <w:shd w:val="clear" w:color="auto" w:fill="FFFFFF"/>
          </w:tcPr>
          <w:p w:rsidR="003C52C4" w:rsidRDefault="003C52C4" w:rsidP="009363E7">
            <w:pPr>
              <w:pStyle w:val="20"/>
              <w:framePr w:w="10253" w:wrap="notBeside" w:vAnchor="text" w:hAnchor="text" w:xAlign="center" w:y="1"/>
              <w:shd w:val="clear" w:color="auto" w:fill="auto"/>
              <w:spacing w:line="280" w:lineRule="exact"/>
              <w:jc w:val="center"/>
            </w:pPr>
            <w:r>
              <w:t>8</w:t>
            </w:r>
          </w:p>
        </w:tc>
        <w:tc>
          <w:tcPr>
            <w:tcW w:w="8362"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253" w:wrap="notBeside" w:vAnchor="text" w:hAnchor="text" w:xAlign="center" w:y="1"/>
              <w:shd w:val="clear" w:color="auto" w:fill="auto"/>
              <w:spacing w:line="451" w:lineRule="exact"/>
              <w:jc w:val="both"/>
            </w:pPr>
            <w:proofErr w:type="spellStart"/>
            <w:r>
              <w:t>Сформированность</w:t>
            </w:r>
            <w:proofErr w:type="spellEnd"/>
            <w: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tc>
      </w:tr>
      <w:tr w:rsidR="003C52C4" w:rsidTr="009363E7">
        <w:tblPrEx>
          <w:tblCellMar>
            <w:top w:w="0" w:type="dxa"/>
            <w:bottom w:w="0" w:type="dxa"/>
          </w:tblCellMar>
        </w:tblPrEx>
        <w:trPr>
          <w:trHeight w:hRule="exact" w:val="5419"/>
          <w:jc w:val="center"/>
        </w:trPr>
        <w:tc>
          <w:tcPr>
            <w:tcW w:w="1891" w:type="dxa"/>
            <w:tcBorders>
              <w:top w:val="single" w:sz="4" w:space="0" w:color="auto"/>
              <w:left w:val="single" w:sz="4" w:space="0" w:color="auto"/>
              <w:bottom w:val="single" w:sz="4" w:space="0" w:color="auto"/>
            </w:tcBorders>
            <w:shd w:val="clear" w:color="auto" w:fill="FFFFFF"/>
          </w:tcPr>
          <w:p w:rsidR="003C52C4" w:rsidRDefault="003C52C4" w:rsidP="009363E7">
            <w:pPr>
              <w:pStyle w:val="20"/>
              <w:framePr w:w="10253" w:wrap="notBeside" w:vAnchor="text" w:hAnchor="text" w:xAlign="center" w:y="1"/>
              <w:shd w:val="clear" w:color="auto" w:fill="auto"/>
              <w:spacing w:line="280" w:lineRule="exact"/>
              <w:jc w:val="center"/>
            </w:pPr>
            <w:r>
              <w:t>9</w:t>
            </w:r>
          </w:p>
        </w:tc>
        <w:tc>
          <w:tcPr>
            <w:tcW w:w="8362" w:type="dxa"/>
            <w:tcBorders>
              <w:top w:val="single" w:sz="4" w:space="0" w:color="auto"/>
              <w:left w:val="single" w:sz="4" w:space="0" w:color="auto"/>
              <w:bottom w:val="single" w:sz="4" w:space="0" w:color="auto"/>
              <w:right w:val="single" w:sz="4" w:space="0" w:color="auto"/>
            </w:tcBorders>
            <w:shd w:val="clear" w:color="auto" w:fill="FFFFFF"/>
          </w:tcPr>
          <w:p w:rsidR="003C52C4" w:rsidRDefault="003C52C4" w:rsidP="009363E7">
            <w:pPr>
              <w:pStyle w:val="20"/>
              <w:framePr w:w="10253" w:wrap="notBeside" w:vAnchor="text" w:hAnchor="text" w:xAlign="center" w:y="1"/>
              <w:shd w:val="clear" w:color="auto" w:fill="auto"/>
              <w:spacing w:line="446" w:lineRule="exact"/>
              <w:jc w:val="both"/>
            </w:pPr>
            <w:r>
              <w:t xml:space="preserve">Овладение умениями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на уровне основного общего образования): </w:t>
            </w:r>
            <w:proofErr w:type="spellStart"/>
            <w:r>
              <w:t>конкретно</w:t>
            </w:r>
            <w:r>
              <w:softHyphen/>
              <w:t>историческое</w:t>
            </w:r>
            <w:proofErr w:type="spellEnd"/>
            <w:r>
              <w:t>,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w:t>
            </w:r>
          </w:p>
        </w:tc>
      </w:tr>
    </w:tbl>
    <w:p w:rsidR="003C52C4" w:rsidRDefault="003C52C4" w:rsidP="003C52C4">
      <w:pPr>
        <w:framePr w:w="10253" w:wrap="notBeside" w:vAnchor="text" w:hAnchor="text" w:xAlign="center" w:y="1"/>
        <w:rPr>
          <w:sz w:val="2"/>
          <w:szCs w:val="2"/>
        </w:rPr>
      </w:pPr>
    </w:p>
    <w:p w:rsidR="003C52C4" w:rsidRDefault="003C52C4" w:rsidP="003C52C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82"/>
        <w:gridCol w:w="8357"/>
      </w:tblGrid>
      <w:tr w:rsidR="003C52C4" w:rsidTr="009363E7">
        <w:tblPrEx>
          <w:tblCellMar>
            <w:top w:w="0" w:type="dxa"/>
            <w:bottom w:w="0" w:type="dxa"/>
          </w:tblCellMar>
        </w:tblPrEx>
        <w:trPr>
          <w:trHeight w:hRule="exact" w:val="3629"/>
          <w:jc w:val="center"/>
        </w:trPr>
        <w:tc>
          <w:tcPr>
            <w:tcW w:w="1882" w:type="dxa"/>
            <w:tcBorders>
              <w:top w:val="single" w:sz="4" w:space="0" w:color="auto"/>
              <w:left w:val="single" w:sz="4" w:space="0" w:color="auto"/>
            </w:tcBorders>
            <w:shd w:val="clear" w:color="auto" w:fill="FFFFFF"/>
          </w:tcPr>
          <w:p w:rsidR="003C52C4" w:rsidRDefault="003C52C4" w:rsidP="009363E7">
            <w:pPr>
              <w:framePr w:w="10238" w:wrap="notBeside" w:vAnchor="text" w:hAnchor="text" w:xAlign="center" w:y="1"/>
              <w:rPr>
                <w:sz w:val="10"/>
                <w:szCs w:val="10"/>
              </w:rPr>
            </w:pPr>
          </w:p>
        </w:tc>
        <w:tc>
          <w:tcPr>
            <w:tcW w:w="8357" w:type="dxa"/>
            <w:tcBorders>
              <w:top w:val="single" w:sz="4" w:space="0" w:color="auto"/>
              <w:left w:val="single" w:sz="4" w:space="0" w:color="auto"/>
              <w:right w:val="single" w:sz="4" w:space="0" w:color="auto"/>
            </w:tcBorders>
            <w:shd w:val="clear" w:color="auto" w:fill="FFFFFF"/>
            <w:vAlign w:val="center"/>
          </w:tcPr>
          <w:p w:rsidR="003C52C4" w:rsidRDefault="003C52C4" w:rsidP="009363E7">
            <w:pPr>
              <w:pStyle w:val="20"/>
              <w:framePr w:w="10238" w:wrap="notBeside" w:vAnchor="text" w:hAnchor="text" w:xAlign="center" w:y="1"/>
              <w:shd w:val="clear" w:color="auto" w:fill="auto"/>
              <w:spacing w:line="446" w:lineRule="exact"/>
              <w:jc w:val="both"/>
            </w:pPr>
            <w:r>
              <w:t>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tc>
      </w:tr>
      <w:tr w:rsidR="003C52C4" w:rsidTr="009363E7">
        <w:tblPrEx>
          <w:tblCellMar>
            <w:top w:w="0" w:type="dxa"/>
            <w:bottom w:w="0" w:type="dxa"/>
          </w:tblCellMar>
        </w:tblPrEx>
        <w:trPr>
          <w:trHeight w:hRule="exact" w:val="1810"/>
          <w:jc w:val="center"/>
        </w:trPr>
        <w:tc>
          <w:tcPr>
            <w:tcW w:w="1882" w:type="dxa"/>
            <w:tcBorders>
              <w:top w:val="single" w:sz="4" w:space="0" w:color="auto"/>
              <w:left w:val="single" w:sz="4" w:space="0" w:color="auto"/>
            </w:tcBorders>
            <w:shd w:val="clear" w:color="auto" w:fill="FFFFFF"/>
          </w:tcPr>
          <w:p w:rsidR="003C52C4" w:rsidRDefault="003C52C4" w:rsidP="009363E7">
            <w:pPr>
              <w:pStyle w:val="20"/>
              <w:framePr w:w="10238" w:wrap="notBeside" w:vAnchor="text" w:hAnchor="text" w:xAlign="center" w:y="1"/>
              <w:shd w:val="clear" w:color="auto" w:fill="auto"/>
              <w:spacing w:line="280" w:lineRule="exact"/>
              <w:jc w:val="center"/>
            </w:pPr>
            <w:r>
              <w:t>10</w:t>
            </w:r>
          </w:p>
        </w:tc>
        <w:tc>
          <w:tcPr>
            <w:tcW w:w="8357"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238" w:wrap="notBeside" w:vAnchor="text" w:hAnchor="text" w:xAlign="center" w:y="1"/>
              <w:shd w:val="clear" w:color="auto" w:fill="auto"/>
              <w:spacing w:line="446" w:lineRule="exact"/>
              <w:jc w:val="both"/>
            </w:pPr>
            <w: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3C52C4" w:rsidTr="009363E7">
        <w:tblPrEx>
          <w:tblCellMar>
            <w:top w:w="0" w:type="dxa"/>
            <w:bottom w:w="0" w:type="dxa"/>
          </w:tblCellMar>
        </w:tblPrEx>
        <w:trPr>
          <w:trHeight w:hRule="exact" w:val="2712"/>
          <w:jc w:val="center"/>
        </w:trPr>
        <w:tc>
          <w:tcPr>
            <w:tcW w:w="1882" w:type="dxa"/>
            <w:tcBorders>
              <w:top w:val="single" w:sz="4" w:space="0" w:color="auto"/>
              <w:left w:val="single" w:sz="4" w:space="0" w:color="auto"/>
            </w:tcBorders>
            <w:shd w:val="clear" w:color="auto" w:fill="FFFFFF"/>
          </w:tcPr>
          <w:p w:rsidR="003C52C4" w:rsidRDefault="003C52C4" w:rsidP="009363E7">
            <w:pPr>
              <w:pStyle w:val="20"/>
              <w:framePr w:w="10238" w:wrap="notBeside" w:vAnchor="text" w:hAnchor="text" w:xAlign="center" w:y="1"/>
              <w:shd w:val="clear" w:color="auto" w:fill="auto"/>
              <w:spacing w:line="280" w:lineRule="exact"/>
              <w:jc w:val="center"/>
            </w:pPr>
            <w:r>
              <w:t>11</w:t>
            </w:r>
          </w:p>
        </w:tc>
        <w:tc>
          <w:tcPr>
            <w:tcW w:w="8357"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238" w:wrap="notBeside" w:vAnchor="text" w:hAnchor="text" w:xAlign="center" w:y="1"/>
              <w:shd w:val="clear" w:color="auto" w:fill="auto"/>
              <w:spacing w:line="446" w:lineRule="exact"/>
              <w:jc w:val="both"/>
            </w:pPr>
            <w:proofErr w:type="spellStart"/>
            <w:r>
              <w:t>Сформированность</w:t>
            </w:r>
            <w:proofErr w:type="spellEnd"/>
            <w: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w:t>
            </w:r>
            <w:proofErr w:type="spellStart"/>
            <w:r>
              <w:t>изобразительно</w:t>
            </w:r>
            <w:r>
              <w:softHyphen/>
              <w:t>выразительных</w:t>
            </w:r>
            <w:proofErr w:type="spellEnd"/>
            <w:r>
              <w:t xml:space="preserve"> возможностях русского языка в произведениях художественной литературы и умение применять их в речевой практике</w:t>
            </w:r>
          </w:p>
        </w:tc>
      </w:tr>
      <w:tr w:rsidR="003C52C4" w:rsidTr="009363E7">
        <w:tblPrEx>
          <w:tblCellMar>
            <w:top w:w="0" w:type="dxa"/>
            <w:bottom w:w="0" w:type="dxa"/>
          </w:tblCellMar>
        </w:tblPrEx>
        <w:trPr>
          <w:trHeight w:hRule="exact" w:val="4061"/>
          <w:jc w:val="center"/>
        </w:trPr>
        <w:tc>
          <w:tcPr>
            <w:tcW w:w="1882" w:type="dxa"/>
            <w:tcBorders>
              <w:top w:val="single" w:sz="4" w:space="0" w:color="auto"/>
              <w:left w:val="single" w:sz="4" w:space="0" w:color="auto"/>
            </w:tcBorders>
            <w:shd w:val="clear" w:color="auto" w:fill="FFFFFF"/>
          </w:tcPr>
          <w:p w:rsidR="003C52C4" w:rsidRDefault="003C52C4" w:rsidP="009363E7">
            <w:pPr>
              <w:pStyle w:val="20"/>
              <w:framePr w:w="10238" w:wrap="notBeside" w:vAnchor="text" w:hAnchor="text" w:xAlign="center" w:y="1"/>
              <w:shd w:val="clear" w:color="auto" w:fill="auto"/>
              <w:spacing w:line="280" w:lineRule="exact"/>
              <w:jc w:val="center"/>
            </w:pPr>
            <w:r>
              <w:t>12</w:t>
            </w:r>
          </w:p>
        </w:tc>
        <w:tc>
          <w:tcPr>
            <w:tcW w:w="8357"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238" w:wrap="notBeside" w:vAnchor="text" w:hAnchor="text" w:xAlign="center" w:y="1"/>
              <w:shd w:val="clear" w:color="auto" w:fill="auto"/>
              <w:spacing w:line="446" w:lineRule="exact"/>
              <w:jc w:val="both"/>
            </w:pPr>
            <w: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tc>
      </w:tr>
      <w:tr w:rsidR="003C52C4" w:rsidTr="009363E7">
        <w:tblPrEx>
          <w:tblCellMar>
            <w:top w:w="0" w:type="dxa"/>
            <w:bottom w:w="0" w:type="dxa"/>
          </w:tblCellMar>
        </w:tblPrEx>
        <w:trPr>
          <w:trHeight w:hRule="exact" w:val="1824"/>
          <w:jc w:val="center"/>
        </w:trPr>
        <w:tc>
          <w:tcPr>
            <w:tcW w:w="1882" w:type="dxa"/>
            <w:tcBorders>
              <w:top w:val="single" w:sz="4" w:space="0" w:color="auto"/>
              <w:left w:val="single" w:sz="4" w:space="0" w:color="auto"/>
              <w:bottom w:val="single" w:sz="4" w:space="0" w:color="auto"/>
            </w:tcBorders>
            <w:shd w:val="clear" w:color="auto" w:fill="FFFFFF"/>
          </w:tcPr>
          <w:p w:rsidR="003C52C4" w:rsidRDefault="003C52C4" w:rsidP="009363E7">
            <w:pPr>
              <w:pStyle w:val="20"/>
              <w:framePr w:w="10238" w:wrap="notBeside" w:vAnchor="text" w:hAnchor="text" w:xAlign="center" w:y="1"/>
              <w:shd w:val="clear" w:color="auto" w:fill="auto"/>
              <w:spacing w:line="280" w:lineRule="exact"/>
              <w:jc w:val="center"/>
            </w:pPr>
            <w:r>
              <w:t>13</w:t>
            </w:r>
          </w:p>
        </w:tc>
        <w:tc>
          <w:tcPr>
            <w:tcW w:w="8357" w:type="dxa"/>
            <w:tcBorders>
              <w:top w:val="single" w:sz="4" w:space="0" w:color="auto"/>
              <w:left w:val="single" w:sz="4" w:space="0" w:color="auto"/>
              <w:bottom w:val="single" w:sz="4" w:space="0" w:color="auto"/>
              <w:right w:val="single" w:sz="4" w:space="0" w:color="auto"/>
            </w:tcBorders>
            <w:shd w:val="clear" w:color="auto" w:fill="FFFFFF"/>
          </w:tcPr>
          <w:p w:rsidR="003C52C4" w:rsidRDefault="003C52C4" w:rsidP="009363E7">
            <w:pPr>
              <w:pStyle w:val="20"/>
              <w:framePr w:w="10238" w:wrap="notBeside" w:vAnchor="text" w:hAnchor="text" w:xAlign="center" w:y="1"/>
              <w:shd w:val="clear" w:color="auto" w:fill="auto"/>
              <w:spacing w:line="446" w:lineRule="exact"/>
              <w:jc w:val="both"/>
            </w:pPr>
            <w:r>
              <w:t xml:space="preserve">Умение самостоятельно работать с разными информационными источниками, в том числе в </w:t>
            </w:r>
            <w:proofErr w:type="spellStart"/>
            <w:r>
              <w:t>медиапространстве</w:t>
            </w:r>
            <w:proofErr w:type="spellEnd"/>
            <w:r>
              <w:t>, оптимально использовать ресурсы традиционных библиотек и электронных библиотечных систем</w:t>
            </w:r>
          </w:p>
        </w:tc>
      </w:tr>
    </w:tbl>
    <w:p w:rsidR="003C52C4" w:rsidRDefault="003C52C4" w:rsidP="003C52C4">
      <w:pPr>
        <w:framePr w:w="10238" w:wrap="notBeside" w:vAnchor="text" w:hAnchor="text" w:xAlign="center" w:y="1"/>
        <w:rPr>
          <w:sz w:val="2"/>
          <w:szCs w:val="2"/>
        </w:rPr>
      </w:pPr>
    </w:p>
    <w:p w:rsidR="003C52C4" w:rsidRDefault="003C52C4" w:rsidP="003C52C4">
      <w:pPr>
        <w:rPr>
          <w:sz w:val="2"/>
          <w:szCs w:val="2"/>
        </w:rPr>
      </w:pPr>
    </w:p>
    <w:p w:rsidR="003C52C4" w:rsidRDefault="003C52C4" w:rsidP="003C52C4">
      <w:pPr>
        <w:pStyle w:val="20"/>
        <w:shd w:val="clear" w:color="auto" w:fill="auto"/>
        <w:spacing w:line="280" w:lineRule="exact"/>
        <w:ind w:right="260"/>
        <w:jc w:val="center"/>
      </w:pPr>
      <w:r>
        <w:t>Проверяемые элементы содержания (11 класс)</w:t>
      </w:r>
    </w:p>
    <w:p w:rsidR="003C52C4" w:rsidRDefault="003C52C4" w:rsidP="003C52C4">
      <w:pPr>
        <w:pStyle w:val="a4"/>
        <w:framePr w:w="10354" w:wrap="notBeside" w:vAnchor="text" w:hAnchor="text" w:xAlign="center" w:y="1"/>
        <w:shd w:val="clear" w:color="auto" w:fill="auto"/>
        <w:spacing w:line="280" w:lineRule="exact"/>
      </w:pPr>
      <w:r>
        <w:lastRenderedPageBreak/>
        <w:t>Таблица 5.3</w:t>
      </w:r>
    </w:p>
    <w:tbl>
      <w:tblPr>
        <w:tblOverlap w:val="never"/>
        <w:tblW w:w="0" w:type="auto"/>
        <w:jc w:val="center"/>
        <w:tblLayout w:type="fixed"/>
        <w:tblCellMar>
          <w:left w:w="10" w:type="dxa"/>
          <w:right w:w="10" w:type="dxa"/>
        </w:tblCellMar>
        <w:tblLook w:val="04A0" w:firstRow="1" w:lastRow="0" w:firstColumn="1" w:lastColumn="0" w:noHBand="0" w:noVBand="1"/>
      </w:tblPr>
      <w:tblGrid>
        <w:gridCol w:w="998"/>
        <w:gridCol w:w="9355"/>
      </w:tblGrid>
      <w:tr w:rsidR="003C52C4" w:rsidTr="009363E7">
        <w:tblPrEx>
          <w:tblCellMar>
            <w:top w:w="0" w:type="dxa"/>
            <w:bottom w:w="0" w:type="dxa"/>
          </w:tblCellMar>
        </w:tblPrEx>
        <w:trPr>
          <w:trHeight w:hRule="exact" w:val="475"/>
          <w:jc w:val="center"/>
        </w:trPr>
        <w:tc>
          <w:tcPr>
            <w:tcW w:w="998" w:type="dxa"/>
            <w:tcBorders>
              <w:top w:val="single" w:sz="4" w:space="0" w:color="auto"/>
              <w:lef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ind w:left="380"/>
            </w:pPr>
            <w:r>
              <w:t>Код</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jc w:val="center"/>
            </w:pPr>
            <w:r>
              <w:t>Проверяемый элемент содержания</w:t>
            </w:r>
          </w:p>
        </w:tc>
      </w:tr>
      <w:tr w:rsidR="003C52C4" w:rsidTr="009363E7">
        <w:tblPrEx>
          <w:tblCellMar>
            <w:top w:w="0" w:type="dxa"/>
            <w:bottom w:w="0" w:type="dxa"/>
          </w:tblCellMar>
        </w:tblPrEx>
        <w:trPr>
          <w:trHeight w:hRule="exact" w:val="466"/>
          <w:jc w:val="center"/>
        </w:trPr>
        <w:tc>
          <w:tcPr>
            <w:tcW w:w="998" w:type="dxa"/>
            <w:tcBorders>
              <w:top w:val="single" w:sz="4" w:space="0" w:color="auto"/>
              <w:left w:val="single" w:sz="4" w:space="0" w:color="auto"/>
            </w:tcBorders>
            <w:shd w:val="clear" w:color="auto" w:fill="FFFFFF"/>
            <w:vAlign w:val="center"/>
          </w:tcPr>
          <w:p w:rsidR="003C52C4" w:rsidRDefault="003C52C4" w:rsidP="009363E7">
            <w:pPr>
              <w:pStyle w:val="20"/>
              <w:framePr w:w="10354" w:wrap="notBeside" w:vAnchor="text" w:hAnchor="text" w:xAlign="center" w:y="1"/>
              <w:shd w:val="clear" w:color="auto" w:fill="auto"/>
              <w:spacing w:line="280" w:lineRule="exact"/>
              <w:jc w:val="center"/>
            </w:pPr>
            <w:r>
              <w:t>1</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jc w:val="both"/>
            </w:pPr>
            <w:r>
              <w:t>Литература конца XIX - начала XX в.</w:t>
            </w:r>
          </w:p>
        </w:tc>
      </w:tr>
      <w:tr w:rsidR="003C52C4" w:rsidTr="009363E7">
        <w:tblPrEx>
          <w:tblCellMar>
            <w:top w:w="0" w:type="dxa"/>
            <w:bottom w:w="0" w:type="dxa"/>
          </w:tblCellMar>
        </w:tblPrEx>
        <w:trPr>
          <w:trHeight w:hRule="exact" w:val="907"/>
          <w:jc w:val="center"/>
        </w:trPr>
        <w:tc>
          <w:tcPr>
            <w:tcW w:w="998" w:type="dxa"/>
            <w:tcBorders>
              <w:top w:val="single" w:sz="4" w:space="0" w:color="auto"/>
              <w:lef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jc w:val="center"/>
            </w:pPr>
            <w:r>
              <w:t>1.1</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451" w:lineRule="exact"/>
              <w:jc w:val="both"/>
            </w:pPr>
            <w:r>
              <w:t>А.И. Куприн. Рассказы и повести (одно произведение по выбору). Например, «Гранатовый браслет», «Олеся»</w:t>
            </w:r>
          </w:p>
        </w:tc>
      </w:tr>
      <w:tr w:rsidR="003C52C4" w:rsidTr="009363E7">
        <w:tblPrEx>
          <w:tblCellMar>
            <w:top w:w="0" w:type="dxa"/>
            <w:bottom w:w="0" w:type="dxa"/>
          </w:tblCellMar>
        </w:tblPrEx>
        <w:trPr>
          <w:trHeight w:hRule="exact" w:val="912"/>
          <w:jc w:val="center"/>
        </w:trPr>
        <w:tc>
          <w:tcPr>
            <w:tcW w:w="998" w:type="dxa"/>
            <w:tcBorders>
              <w:top w:val="single" w:sz="4" w:space="0" w:color="auto"/>
              <w:lef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jc w:val="center"/>
            </w:pPr>
            <w:r>
              <w:t>1.2</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446" w:lineRule="exact"/>
              <w:jc w:val="both"/>
            </w:pPr>
            <w:r>
              <w:t>Л.Н. Андреев. Рассказы и повести (одно произведение по выбору). Например, «Иуда Искариот», «Большой шлем»</w:t>
            </w:r>
          </w:p>
        </w:tc>
      </w:tr>
      <w:tr w:rsidR="003C52C4" w:rsidTr="009363E7">
        <w:tblPrEx>
          <w:tblCellMar>
            <w:top w:w="0" w:type="dxa"/>
            <w:bottom w:w="0" w:type="dxa"/>
          </w:tblCellMar>
        </w:tblPrEx>
        <w:trPr>
          <w:trHeight w:hRule="exact" w:val="912"/>
          <w:jc w:val="center"/>
        </w:trPr>
        <w:tc>
          <w:tcPr>
            <w:tcW w:w="998" w:type="dxa"/>
            <w:tcBorders>
              <w:top w:val="single" w:sz="4" w:space="0" w:color="auto"/>
              <w:lef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jc w:val="center"/>
            </w:pPr>
            <w:r>
              <w:t>1.3</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451" w:lineRule="exact"/>
              <w:jc w:val="both"/>
            </w:pPr>
            <w:r>
              <w:t xml:space="preserve">М. Горький. Рассказы (один по выбору). Например, «Старуха </w:t>
            </w:r>
            <w:proofErr w:type="spellStart"/>
            <w:r>
              <w:t>Изергиль</w:t>
            </w:r>
            <w:proofErr w:type="spellEnd"/>
            <w:r>
              <w:t xml:space="preserve">», «Макар </w:t>
            </w:r>
            <w:proofErr w:type="spellStart"/>
            <w:r>
              <w:t>Чудра</w:t>
            </w:r>
            <w:proofErr w:type="spellEnd"/>
            <w:r>
              <w:t>», «Коновалов». Пьеса «На дне»</w:t>
            </w:r>
          </w:p>
        </w:tc>
      </w:tr>
      <w:tr w:rsidR="003C52C4" w:rsidTr="009363E7">
        <w:tblPrEx>
          <w:tblCellMar>
            <w:top w:w="0" w:type="dxa"/>
            <w:bottom w:w="0" w:type="dxa"/>
          </w:tblCellMar>
        </w:tblPrEx>
        <w:trPr>
          <w:trHeight w:hRule="exact" w:val="1358"/>
          <w:jc w:val="center"/>
        </w:trPr>
        <w:tc>
          <w:tcPr>
            <w:tcW w:w="998" w:type="dxa"/>
            <w:tcBorders>
              <w:top w:val="single" w:sz="4" w:space="0" w:color="auto"/>
              <w:lef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jc w:val="center"/>
            </w:pPr>
            <w:r>
              <w:t>1.4</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446" w:lineRule="exact"/>
              <w:jc w:val="both"/>
            </w:pPr>
            <w:r>
              <w:t>Стихотворения поэтов Серебряного века (не менее двух стихотворений одного поэта по выбору). Например, стихотворения К.Д. Бальмонта, М.А. Волошина, Н.С. Гумилева</w:t>
            </w:r>
          </w:p>
        </w:tc>
      </w:tr>
      <w:tr w:rsidR="003C52C4" w:rsidTr="009363E7">
        <w:tblPrEx>
          <w:tblCellMar>
            <w:top w:w="0" w:type="dxa"/>
            <w:bottom w:w="0" w:type="dxa"/>
          </w:tblCellMar>
        </w:tblPrEx>
        <w:trPr>
          <w:trHeight w:hRule="exact" w:val="461"/>
          <w:jc w:val="center"/>
        </w:trPr>
        <w:tc>
          <w:tcPr>
            <w:tcW w:w="998" w:type="dxa"/>
            <w:tcBorders>
              <w:top w:val="single" w:sz="4" w:space="0" w:color="auto"/>
              <w:left w:val="single" w:sz="4" w:space="0" w:color="auto"/>
            </w:tcBorders>
            <w:shd w:val="clear" w:color="auto" w:fill="FFFFFF"/>
            <w:vAlign w:val="center"/>
          </w:tcPr>
          <w:p w:rsidR="003C52C4" w:rsidRDefault="003C52C4" w:rsidP="009363E7">
            <w:pPr>
              <w:pStyle w:val="20"/>
              <w:framePr w:w="10354" w:wrap="notBeside" w:vAnchor="text" w:hAnchor="text" w:xAlign="center" w:y="1"/>
              <w:shd w:val="clear" w:color="auto" w:fill="auto"/>
              <w:spacing w:line="280" w:lineRule="exact"/>
              <w:jc w:val="center"/>
            </w:pPr>
            <w:r>
              <w:t>2</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jc w:val="both"/>
            </w:pPr>
            <w:r>
              <w:t>Литература XX в.</w:t>
            </w:r>
          </w:p>
        </w:tc>
      </w:tr>
      <w:tr w:rsidR="003C52C4" w:rsidTr="009363E7">
        <w:tblPrEx>
          <w:tblCellMar>
            <w:top w:w="0" w:type="dxa"/>
            <w:bottom w:w="0" w:type="dxa"/>
          </w:tblCellMar>
        </w:tblPrEx>
        <w:trPr>
          <w:trHeight w:hRule="exact" w:val="912"/>
          <w:jc w:val="center"/>
        </w:trPr>
        <w:tc>
          <w:tcPr>
            <w:tcW w:w="998" w:type="dxa"/>
            <w:tcBorders>
              <w:top w:val="single" w:sz="4" w:space="0" w:color="auto"/>
              <w:lef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ind w:left="380"/>
            </w:pPr>
            <w:r>
              <w:t>2.1</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451" w:lineRule="exact"/>
              <w:jc w:val="both"/>
            </w:pPr>
            <w:r>
              <w:t>И.А. Бунин. Рассказы (два по выбору). Например, «Антоновские яблоки», «Чистый понедельник», «Господин из Сан-Франциско»</w:t>
            </w:r>
          </w:p>
        </w:tc>
      </w:tr>
      <w:tr w:rsidR="003C52C4" w:rsidTr="003C52C4">
        <w:tblPrEx>
          <w:tblCellMar>
            <w:top w:w="0" w:type="dxa"/>
            <w:bottom w:w="0" w:type="dxa"/>
          </w:tblCellMar>
        </w:tblPrEx>
        <w:trPr>
          <w:trHeight w:hRule="exact" w:val="2264"/>
          <w:jc w:val="center"/>
        </w:trPr>
        <w:tc>
          <w:tcPr>
            <w:tcW w:w="998" w:type="dxa"/>
            <w:tcBorders>
              <w:top w:val="single" w:sz="4" w:space="0" w:color="auto"/>
              <w:lef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ind w:left="380"/>
            </w:pPr>
            <w:r>
              <w:t>2.2</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446" w:lineRule="exact"/>
              <w:jc w:val="both"/>
            </w:pPr>
            <w:r>
              <w:t xml:space="preserve">А.А. Блок. Стихотворения (не менее трех по выбору). Например, «Незнакомка», «Россия», «Ночь, улица, фонарь, аптека...», «Река раскинулась. Течёт, грустит лениво...» (из цикла «На поле Куликовом»), «На железной дороге», </w:t>
            </w:r>
            <w:r w:rsidRPr="003C52C4">
              <w:rPr>
                <w:rStyle w:val="213pt"/>
                <w:lang w:val="ru-RU" w:eastAsia="ru-RU" w:bidi="ru-RU"/>
              </w:rPr>
              <w:t>«О</w:t>
            </w:r>
            <w:r>
              <w:t xml:space="preserve"> доблестях, о подвигах, о славе...», «О, весна, без конца и без краю...», «О, я хочу безумно жить...». Поэма «Двенадцать»</w:t>
            </w:r>
          </w:p>
        </w:tc>
      </w:tr>
      <w:tr w:rsidR="003C52C4" w:rsidTr="003C52C4">
        <w:tblPrEx>
          <w:tblCellMar>
            <w:top w:w="0" w:type="dxa"/>
            <w:bottom w:w="0" w:type="dxa"/>
          </w:tblCellMar>
        </w:tblPrEx>
        <w:trPr>
          <w:trHeight w:hRule="exact" w:val="1537"/>
          <w:jc w:val="center"/>
        </w:trPr>
        <w:tc>
          <w:tcPr>
            <w:tcW w:w="998" w:type="dxa"/>
            <w:tcBorders>
              <w:top w:val="single" w:sz="4" w:space="0" w:color="auto"/>
              <w:lef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ind w:left="380"/>
            </w:pPr>
            <w:r>
              <w:t>2.3</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446" w:lineRule="exact"/>
              <w:jc w:val="both"/>
            </w:pPr>
            <w:r>
              <w:t>В.В. Маяковский. Стихотворения (не менее трёх по выбору). Например, «А вы могли бы?», «Нате!», «Послушайте!», «</w:t>
            </w:r>
            <w:proofErr w:type="spellStart"/>
            <w:r>
              <w:t>Лиличка</w:t>
            </w:r>
            <w:proofErr w:type="spellEnd"/>
            <w:r>
              <w:t>!», «Юбилейное», «Прозаседавшиеся», «Письмо Татьяне Яковлевой». Поэма «Облако в штанах»</w:t>
            </w:r>
          </w:p>
        </w:tc>
      </w:tr>
      <w:tr w:rsidR="003C52C4" w:rsidTr="009363E7">
        <w:tblPrEx>
          <w:tblCellMar>
            <w:top w:w="0" w:type="dxa"/>
            <w:bottom w:w="0" w:type="dxa"/>
          </w:tblCellMar>
        </w:tblPrEx>
        <w:trPr>
          <w:trHeight w:hRule="exact" w:val="2256"/>
          <w:jc w:val="center"/>
        </w:trPr>
        <w:tc>
          <w:tcPr>
            <w:tcW w:w="998" w:type="dxa"/>
            <w:tcBorders>
              <w:top w:val="single" w:sz="4" w:space="0" w:color="auto"/>
              <w:lef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ind w:left="380"/>
            </w:pPr>
            <w:r>
              <w:t>2.4</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446" w:lineRule="exact"/>
              <w:jc w:val="both"/>
            </w:pPr>
            <w:r>
              <w:t xml:space="preserve">С.А.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w:t>
            </w:r>
            <w:r w:rsidRPr="003C52C4">
              <w:rPr>
                <w:rStyle w:val="213pt"/>
                <w:lang w:val="ru-RU" w:eastAsia="ru-RU" w:bidi="ru-RU"/>
              </w:rPr>
              <w:t>«Я</w:t>
            </w:r>
            <w:r>
              <w:t xml:space="preserve"> последний поэт деревни...», «Русь Советская», «Низкий дом с голубыми ставнями...»</w:t>
            </w:r>
          </w:p>
        </w:tc>
      </w:tr>
      <w:tr w:rsidR="003C52C4" w:rsidTr="009363E7">
        <w:tblPrEx>
          <w:tblCellMar>
            <w:top w:w="0" w:type="dxa"/>
            <w:bottom w:w="0" w:type="dxa"/>
          </w:tblCellMar>
        </w:tblPrEx>
        <w:trPr>
          <w:trHeight w:hRule="exact" w:val="480"/>
          <w:jc w:val="center"/>
        </w:trPr>
        <w:tc>
          <w:tcPr>
            <w:tcW w:w="998" w:type="dxa"/>
            <w:tcBorders>
              <w:top w:val="single" w:sz="4" w:space="0" w:color="auto"/>
              <w:left w:val="single" w:sz="4" w:space="0" w:color="auto"/>
              <w:bottom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ind w:left="380"/>
            </w:pPr>
            <w:r>
              <w:t>2.5</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jc w:val="both"/>
            </w:pPr>
            <w:r>
              <w:t>О.Э. Мандельштам. Стихотворения (не менее трёх по выбору). Например,</w:t>
            </w:r>
          </w:p>
        </w:tc>
      </w:tr>
    </w:tbl>
    <w:p w:rsidR="003C52C4" w:rsidRDefault="003C52C4" w:rsidP="003C52C4">
      <w:pPr>
        <w:framePr w:w="10354" w:wrap="notBeside" w:vAnchor="text" w:hAnchor="text" w:xAlign="center" w:y="1"/>
        <w:rPr>
          <w:sz w:val="2"/>
          <w:szCs w:val="2"/>
        </w:rPr>
      </w:pPr>
    </w:p>
    <w:p w:rsidR="003C52C4" w:rsidRDefault="003C52C4" w:rsidP="003C52C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9360"/>
      </w:tblGrid>
      <w:tr w:rsidR="003C52C4" w:rsidTr="009363E7">
        <w:tblPrEx>
          <w:tblCellMar>
            <w:top w:w="0" w:type="dxa"/>
            <w:bottom w:w="0" w:type="dxa"/>
          </w:tblCellMar>
        </w:tblPrEx>
        <w:trPr>
          <w:trHeight w:hRule="exact" w:val="926"/>
          <w:jc w:val="center"/>
        </w:trPr>
        <w:tc>
          <w:tcPr>
            <w:tcW w:w="994" w:type="dxa"/>
            <w:tcBorders>
              <w:top w:val="single" w:sz="4" w:space="0" w:color="auto"/>
              <w:left w:val="single" w:sz="4" w:space="0" w:color="auto"/>
            </w:tcBorders>
            <w:shd w:val="clear" w:color="auto" w:fill="FFFFFF"/>
          </w:tcPr>
          <w:p w:rsidR="003C52C4" w:rsidRDefault="003C52C4" w:rsidP="009363E7">
            <w:pPr>
              <w:framePr w:w="10354" w:wrap="notBeside" w:vAnchor="text" w:hAnchor="text" w:xAlign="center" w:y="1"/>
              <w:rPr>
                <w:sz w:val="10"/>
                <w:szCs w:val="10"/>
              </w:rPr>
            </w:pPr>
          </w:p>
        </w:tc>
        <w:tc>
          <w:tcPr>
            <w:tcW w:w="936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451" w:lineRule="exact"/>
              <w:jc w:val="both"/>
            </w:pPr>
            <w:r>
              <w:t>«Бессонница. Гомер. Тугие паруса...», «За гремучую доблесть грядущих веков...», «Ленинград», «Мы живём, под собою не чуя страны...»</w:t>
            </w:r>
          </w:p>
        </w:tc>
      </w:tr>
      <w:tr w:rsidR="003C52C4" w:rsidTr="009363E7">
        <w:tblPrEx>
          <w:tblCellMar>
            <w:top w:w="0" w:type="dxa"/>
            <w:bottom w:w="0" w:type="dxa"/>
          </w:tblCellMar>
        </w:tblPrEx>
        <w:trPr>
          <w:trHeight w:hRule="exact" w:val="2261"/>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ind w:left="300"/>
            </w:pPr>
            <w:r>
              <w:t>2.6</w:t>
            </w:r>
          </w:p>
        </w:tc>
        <w:tc>
          <w:tcPr>
            <w:tcW w:w="936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451" w:lineRule="exact"/>
              <w:jc w:val="both"/>
            </w:pPr>
            <w:r>
              <w:t>М.И. Цветаева. Стихотворения (не менее трёх по выбору). Например, «Моим стихам, написанным так рано...», «Кто создан из камня, кто создан из глины...», «Идешь, на меня похожий...», «Мне нравится, что вы больны не мной...», «Тоска по родине! Давно...», «Книги в красном переплёте», «Бабушке», «Красною кистью...» (из цикла «Стихи о Москве»)</w:t>
            </w:r>
          </w:p>
        </w:tc>
      </w:tr>
      <w:tr w:rsidR="003C52C4" w:rsidTr="009363E7">
        <w:tblPrEx>
          <w:tblCellMar>
            <w:top w:w="0" w:type="dxa"/>
            <w:bottom w:w="0" w:type="dxa"/>
          </w:tblCellMar>
        </w:tblPrEx>
        <w:trPr>
          <w:trHeight w:hRule="exact" w:val="2261"/>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ind w:left="300"/>
            </w:pPr>
            <w:r>
              <w:t>2.7</w:t>
            </w:r>
          </w:p>
        </w:tc>
        <w:tc>
          <w:tcPr>
            <w:tcW w:w="936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446" w:lineRule="exact"/>
              <w:jc w:val="both"/>
            </w:pPr>
            <w:r>
              <w:t xml:space="preserve">А.А.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t>утешно</w:t>
            </w:r>
            <w:proofErr w:type="spellEnd"/>
            <w:r>
              <w:t>...», «Не с теми я, кто бросил землю...», «Мужество», «Приморский сонет», «Родная земля». Поэма «Реквием»</w:t>
            </w:r>
          </w:p>
        </w:tc>
      </w:tr>
      <w:tr w:rsidR="003C52C4" w:rsidTr="009363E7">
        <w:tblPrEx>
          <w:tblCellMar>
            <w:top w:w="0" w:type="dxa"/>
            <w:bottom w:w="0" w:type="dxa"/>
          </w:tblCellMar>
        </w:tblPrEx>
        <w:trPr>
          <w:trHeight w:hRule="exact" w:val="461"/>
          <w:jc w:val="center"/>
        </w:trPr>
        <w:tc>
          <w:tcPr>
            <w:tcW w:w="994" w:type="dxa"/>
            <w:tcBorders>
              <w:top w:val="single" w:sz="4" w:space="0" w:color="auto"/>
              <w:left w:val="single" w:sz="4" w:space="0" w:color="auto"/>
            </w:tcBorders>
            <w:shd w:val="clear" w:color="auto" w:fill="FFFFFF"/>
            <w:vAlign w:val="center"/>
          </w:tcPr>
          <w:p w:rsidR="003C52C4" w:rsidRDefault="003C52C4" w:rsidP="009363E7">
            <w:pPr>
              <w:pStyle w:val="20"/>
              <w:framePr w:w="10354" w:wrap="notBeside" w:vAnchor="text" w:hAnchor="text" w:xAlign="center" w:y="1"/>
              <w:shd w:val="clear" w:color="auto" w:fill="auto"/>
              <w:spacing w:line="280" w:lineRule="exact"/>
              <w:ind w:left="300"/>
            </w:pPr>
            <w:r>
              <w:t>2.8</w:t>
            </w:r>
          </w:p>
        </w:tc>
        <w:tc>
          <w:tcPr>
            <w:tcW w:w="9360" w:type="dxa"/>
            <w:tcBorders>
              <w:top w:val="single" w:sz="4" w:space="0" w:color="auto"/>
              <w:left w:val="single" w:sz="4" w:space="0" w:color="auto"/>
              <w:right w:val="single" w:sz="4" w:space="0" w:color="auto"/>
            </w:tcBorders>
            <w:shd w:val="clear" w:color="auto" w:fill="FFFFFF"/>
            <w:vAlign w:val="center"/>
          </w:tcPr>
          <w:p w:rsidR="003C52C4" w:rsidRDefault="003C52C4" w:rsidP="009363E7">
            <w:pPr>
              <w:pStyle w:val="20"/>
              <w:framePr w:w="10354" w:wrap="notBeside" w:vAnchor="text" w:hAnchor="text" w:xAlign="center" w:y="1"/>
              <w:shd w:val="clear" w:color="auto" w:fill="auto"/>
              <w:spacing w:line="280" w:lineRule="exact"/>
              <w:jc w:val="both"/>
            </w:pPr>
            <w:r>
              <w:t>Н.А. Островский. Роман «Как закалялась сталь» (избранные главы)</w:t>
            </w:r>
          </w:p>
        </w:tc>
      </w:tr>
      <w:tr w:rsidR="003C52C4" w:rsidTr="009363E7">
        <w:tblPrEx>
          <w:tblCellMar>
            <w:top w:w="0" w:type="dxa"/>
            <w:bottom w:w="0" w:type="dxa"/>
          </w:tblCellMar>
        </w:tblPrEx>
        <w:trPr>
          <w:trHeight w:hRule="exact" w:val="461"/>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ind w:left="300"/>
            </w:pPr>
            <w:r>
              <w:t>2.9</w:t>
            </w:r>
          </w:p>
        </w:tc>
        <w:tc>
          <w:tcPr>
            <w:tcW w:w="936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jc w:val="both"/>
            </w:pPr>
            <w:r>
              <w:t>М.А. Шолохов. Роман-эпопея «Тихий Дон» (избранные главы)</w:t>
            </w:r>
          </w:p>
        </w:tc>
      </w:tr>
      <w:tr w:rsidR="003C52C4" w:rsidTr="009363E7">
        <w:tblPrEx>
          <w:tblCellMar>
            <w:top w:w="0" w:type="dxa"/>
            <w:bottom w:w="0" w:type="dxa"/>
          </w:tblCellMar>
        </w:tblPrEx>
        <w:trPr>
          <w:trHeight w:hRule="exact" w:val="912"/>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ind w:left="300"/>
            </w:pPr>
            <w:r>
              <w:t>2.10</w:t>
            </w:r>
          </w:p>
        </w:tc>
        <w:tc>
          <w:tcPr>
            <w:tcW w:w="936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446" w:lineRule="exact"/>
              <w:jc w:val="both"/>
            </w:pPr>
            <w:r>
              <w:t>М.А. Булгаков. Романы «Белая гвардия», «Мастер и Маргарита» (один роман по выбору)</w:t>
            </w:r>
          </w:p>
        </w:tc>
      </w:tr>
      <w:tr w:rsidR="003C52C4" w:rsidTr="009363E7">
        <w:tblPrEx>
          <w:tblCellMar>
            <w:top w:w="0" w:type="dxa"/>
            <w:bottom w:w="0" w:type="dxa"/>
          </w:tblCellMar>
        </w:tblPrEx>
        <w:trPr>
          <w:trHeight w:hRule="exact" w:val="912"/>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ind w:left="300"/>
            </w:pPr>
            <w:r>
              <w:t>2.11</w:t>
            </w:r>
          </w:p>
        </w:tc>
        <w:tc>
          <w:tcPr>
            <w:tcW w:w="936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451" w:lineRule="exact"/>
              <w:jc w:val="both"/>
            </w:pPr>
            <w:r>
              <w:t>А.П. Платонов. Рассказы и повести (одно произведение по выбору). Например, «В прекрасном и яростном мире», «Котлован», «Возвращение»</w:t>
            </w:r>
          </w:p>
        </w:tc>
      </w:tr>
      <w:tr w:rsidR="003C52C4" w:rsidTr="009363E7">
        <w:tblPrEx>
          <w:tblCellMar>
            <w:top w:w="0" w:type="dxa"/>
            <w:bottom w:w="0" w:type="dxa"/>
          </w:tblCellMar>
        </w:tblPrEx>
        <w:trPr>
          <w:trHeight w:hRule="exact" w:val="1810"/>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ind w:left="300"/>
            </w:pPr>
            <w:r>
              <w:t>2.12</w:t>
            </w:r>
          </w:p>
        </w:tc>
        <w:tc>
          <w:tcPr>
            <w:tcW w:w="936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446" w:lineRule="exact"/>
              <w:jc w:val="both"/>
            </w:pPr>
            <w:r>
              <w:t>А.Т.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w:t>
            </w:r>
          </w:p>
        </w:tc>
      </w:tr>
      <w:tr w:rsidR="003C52C4" w:rsidTr="009363E7">
        <w:tblPrEx>
          <w:tblCellMar>
            <w:top w:w="0" w:type="dxa"/>
            <w:bottom w:w="0" w:type="dxa"/>
          </w:tblCellMar>
        </w:tblPrEx>
        <w:trPr>
          <w:trHeight w:hRule="exact" w:val="3605"/>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ind w:left="300"/>
            </w:pPr>
            <w:r>
              <w:t>2.13</w:t>
            </w:r>
          </w:p>
        </w:tc>
        <w:tc>
          <w:tcPr>
            <w:tcW w:w="936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446" w:lineRule="exact"/>
              <w:jc w:val="both"/>
            </w:pPr>
            <w:r>
              <w:t>Проза о Великой Отечественной войне (по одному произведению не менее чем двух писателей по выбору). Например, В.П. Астафьев «Пастух и пастушка»; Ю.В. Бондарев «Горячий снег»; В.В. Быков «Обелиск», «Сотников», «Альпийская баллада»; Б.Л. Васильев «А зори здесь тихие», «В списках не значился», «Завтра была война»; К.Д. Воробьёв «Убиты под Москвой», «Это мы, Господи!»; В. Л. Кондратьев «Сашка»; В.П. Некрасов «В окопах Сталинграда»; Е.И. Носов «Красное вино победы», «Шопен, соната номер два»; С.С. Смирнов «Брестская крепость»</w:t>
            </w:r>
          </w:p>
        </w:tc>
      </w:tr>
      <w:tr w:rsidR="003C52C4" w:rsidTr="009363E7">
        <w:tblPrEx>
          <w:tblCellMar>
            <w:top w:w="0" w:type="dxa"/>
            <w:bottom w:w="0" w:type="dxa"/>
          </w:tblCellMar>
        </w:tblPrEx>
        <w:trPr>
          <w:trHeight w:hRule="exact" w:val="456"/>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ind w:left="300"/>
            </w:pPr>
            <w:r>
              <w:t>2.14</w:t>
            </w:r>
          </w:p>
        </w:tc>
        <w:tc>
          <w:tcPr>
            <w:tcW w:w="936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jc w:val="both"/>
            </w:pPr>
            <w:r>
              <w:t>А.А. Фадеев. Роман «Молодая гвардия»</w:t>
            </w:r>
          </w:p>
        </w:tc>
      </w:tr>
      <w:tr w:rsidR="003C52C4" w:rsidTr="009363E7">
        <w:tblPrEx>
          <w:tblCellMar>
            <w:top w:w="0" w:type="dxa"/>
            <w:bottom w:w="0" w:type="dxa"/>
          </w:tblCellMar>
        </w:tblPrEx>
        <w:trPr>
          <w:trHeight w:hRule="exact" w:val="480"/>
          <w:jc w:val="center"/>
        </w:trPr>
        <w:tc>
          <w:tcPr>
            <w:tcW w:w="994" w:type="dxa"/>
            <w:tcBorders>
              <w:top w:val="single" w:sz="4" w:space="0" w:color="auto"/>
              <w:left w:val="single" w:sz="4" w:space="0" w:color="auto"/>
              <w:bottom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ind w:left="300"/>
            </w:pPr>
            <w:r>
              <w:t>2.15</w:t>
            </w:r>
          </w:p>
        </w:tc>
        <w:tc>
          <w:tcPr>
            <w:tcW w:w="9360" w:type="dxa"/>
            <w:tcBorders>
              <w:top w:val="single" w:sz="4" w:space="0" w:color="auto"/>
              <w:left w:val="single" w:sz="4" w:space="0" w:color="auto"/>
              <w:bottom w:val="single" w:sz="4" w:space="0" w:color="auto"/>
              <w:right w:val="single" w:sz="4" w:space="0" w:color="auto"/>
            </w:tcBorders>
            <w:shd w:val="clear" w:color="auto" w:fill="FFFFFF"/>
          </w:tcPr>
          <w:p w:rsidR="003C52C4" w:rsidRDefault="003C52C4" w:rsidP="009363E7">
            <w:pPr>
              <w:pStyle w:val="20"/>
              <w:framePr w:w="10354" w:wrap="notBeside" w:vAnchor="text" w:hAnchor="text" w:xAlign="center" w:y="1"/>
              <w:shd w:val="clear" w:color="auto" w:fill="auto"/>
              <w:spacing w:line="280" w:lineRule="exact"/>
              <w:jc w:val="both"/>
            </w:pPr>
            <w:r>
              <w:t>В.О. Богомолов. Роман «В августе сорок четвёртого»</w:t>
            </w:r>
          </w:p>
        </w:tc>
      </w:tr>
    </w:tbl>
    <w:p w:rsidR="003C52C4" w:rsidRDefault="003C52C4" w:rsidP="003C52C4">
      <w:pPr>
        <w:framePr w:w="10354" w:wrap="notBeside" w:vAnchor="text" w:hAnchor="text" w:xAlign="center" w:y="1"/>
        <w:rPr>
          <w:sz w:val="2"/>
          <w:szCs w:val="2"/>
        </w:rPr>
      </w:pPr>
    </w:p>
    <w:p w:rsidR="003C52C4" w:rsidRDefault="003C52C4" w:rsidP="003C52C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9355"/>
      </w:tblGrid>
      <w:tr w:rsidR="003C52C4" w:rsidTr="009363E7">
        <w:tblPrEx>
          <w:tblCellMar>
            <w:top w:w="0" w:type="dxa"/>
            <w:bottom w:w="0" w:type="dxa"/>
          </w:tblCellMar>
        </w:tblPrEx>
        <w:trPr>
          <w:trHeight w:hRule="exact" w:val="1829"/>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280" w:lineRule="exact"/>
              <w:ind w:left="300"/>
            </w:pPr>
            <w:r>
              <w:lastRenderedPageBreak/>
              <w:t>2.16</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446" w:lineRule="exact"/>
              <w:jc w:val="both"/>
            </w:pPr>
            <w:r>
              <w:t xml:space="preserve">Поэзия о Великой Отечественной войне. Стихотворения (по одному стихотворению не менее чем двух поэтов по выбору). Например, Ю.В. </w:t>
            </w:r>
            <w:proofErr w:type="spellStart"/>
            <w:r>
              <w:t>Друниной</w:t>
            </w:r>
            <w:proofErr w:type="spellEnd"/>
            <w:r>
              <w:t xml:space="preserve">, М.В. Исаковского, Ю.Д. </w:t>
            </w:r>
            <w:proofErr w:type="spellStart"/>
            <w:r>
              <w:t>Левитанского</w:t>
            </w:r>
            <w:proofErr w:type="spellEnd"/>
            <w:r>
              <w:t>, С.С. Орлова, Д.С. Самойлова, К.М. Симонова, Б.А. Слуцкого</w:t>
            </w:r>
          </w:p>
        </w:tc>
      </w:tr>
      <w:tr w:rsidR="003C52C4" w:rsidTr="009363E7">
        <w:tblPrEx>
          <w:tblCellMar>
            <w:top w:w="0" w:type="dxa"/>
            <w:bottom w:w="0" w:type="dxa"/>
          </w:tblCellMar>
        </w:tblPrEx>
        <w:trPr>
          <w:trHeight w:hRule="exact" w:val="912"/>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280" w:lineRule="exact"/>
              <w:ind w:left="300"/>
            </w:pPr>
            <w:r>
              <w:t>2.17</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451" w:lineRule="exact"/>
              <w:jc w:val="both"/>
            </w:pPr>
            <w:r>
              <w:t>Драматургия о Великой Отечественной войне. Пьесы (одно произведение по выбору). Например, В.С. Розов «Вечно живые»</w:t>
            </w:r>
          </w:p>
        </w:tc>
      </w:tr>
      <w:tr w:rsidR="003C52C4" w:rsidTr="009363E7">
        <w:tblPrEx>
          <w:tblCellMar>
            <w:top w:w="0" w:type="dxa"/>
            <w:bottom w:w="0" w:type="dxa"/>
          </w:tblCellMar>
        </w:tblPrEx>
        <w:trPr>
          <w:trHeight w:hRule="exact" w:val="1810"/>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280" w:lineRule="exact"/>
              <w:ind w:left="300"/>
            </w:pPr>
            <w:r>
              <w:t>2.18</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446" w:lineRule="exact"/>
              <w:jc w:val="both"/>
            </w:pPr>
            <w:r>
              <w:t>Б.Л.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w:t>
            </w:r>
          </w:p>
        </w:tc>
      </w:tr>
      <w:tr w:rsidR="003C52C4" w:rsidTr="009363E7">
        <w:tblPrEx>
          <w:tblCellMar>
            <w:top w:w="0" w:type="dxa"/>
            <w:bottom w:w="0" w:type="dxa"/>
          </w:tblCellMar>
        </w:tblPrEx>
        <w:trPr>
          <w:trHeight w:hRule="exact" w:val="1363"/>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280" w:lineRule="exact"/>
              <w:ind w:left="300"/>
            </w:pPr>
            <w:r>
              <w:t>2.19</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446" w:lineRule="exact"/>
              <w:jc w:val="both"/>
            </w:pPr>
            <w:r>
              <w:t>А.И.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r>
      <w:tr w:rsidR="003C52C4" w:rsidTr="009363E7">
        <w:tblPrEx>
          <w:tblCellMar>
            <w:top w:w="0" w:type="dxa"/>
            <w:bottom w:w="0" w:type="dxa"/>
          </w:tblCellMar>
        </w:tblPrEx>
        <w:trPr>
          <w:trHeight w:hRule="exact" w:val="907"/>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280" w:lineRule="exact"/>
              <w:ind w:left="300"/>
            </w:pPr>
            <w:r>
              <w:t>2.20</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451" w:lineRule="exact"/>
              <w:jc w:val="both"/>
            </w:pPr>
            <w:r>
              <w:t>В.М. Шукшин. Рассказы (не менее двух по выбору). Например, «Срезал», «Обида», «Микроскоп», «Мастер», «Крепкий мужик», «Сапожки»</w:t>
            </w:r>
          </w:p>
        </w:tc>
      </w:tr>
      <w:tr w:rsidR="003C52C4" w:rsidTr="009363E7">
        <w:tblPrEx>
          <w:tblCellMar>
            <w:top w:w="0" w:type="dxa"/>
            <w:bottom w:w="0" w:type="dxa"/>
          </w:tblCellMar>
        </w:tblPrEx>
        <w:trPr>
          <w:trHeight w:hRule="exact" w:val="912"/>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280" w:lineRule="exact"/>
              <w:ind w:left="300"/>
            </w:pPr>
            <w:r>
              <w:t>2.21</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446" w:lineRule="exact"/>
              <w:jc w:val="both"/>
            </w:pPr>
            <w:r>
              <w:t>В.Г. Распутин. Рассказы и повести (одно произведение по выбору). Например, «Живи и помни», «Прощание с Матёрой»</w:t>
            </w:r>
          </w:p>
        </w:tc>
      </w:tr>
      <w:tr w:rsidR="003C52C4" w:rsidTr="009363E7">
        <w:tblPrEx>
          <w:tblCellMar>
            <w:top w:w="0" w:type="dxa"/>
            <w:bottom w:w="0" w:type="dxa"/>
          </w:tblCellMar>
        </w:tblPrEx>
        <w:trPr>
          <w:trHeight w:hRule="exact" w:val="1810"/>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280" w:lineRule="exact"/>
              <w:ind w:left="300"/>
            </w:pPr>
            <w:r>
              <w:t>2.22</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446" w:lineRule="exact"/>
              <w:jc w:val="both"/>
            </w:pPr>
            <w:r>
              <w:t>Н.М. Рубцов. Стихотворения (не менее трёх по выбору). Например, «Звезда полей», «Тихая моя родина!..», «В горнице моей светло...», «Привет, Россия...», «Русский огонек», «Я буду скакать по холмам задремавшей отчизны...»</w:t>
            </w:r>
          </w:p>
        </w:tc>
      </w:tr>
      <w:tr w:rsidR="003C52C4" w:rsidTr="009363E7">
        <w:tblPrEx>
          <w:tblCellMar>
            <w:top w:w="0" w:type="dxa"/>
            <w:bottom w:w="0" w:type="dxa"/>
          </w:tblCellMar>
        </w:tblPrEx>
        <w:trPr>
          <w:trHeight w:hRule="exact" w:val="1814"/>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280" w:lineRule="exact"/>
              <w:ind w:left="300"/>
            </w:pPr>
            <w:r>
              <w:t>2.23</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446" w:lineRule="exact"/>
              <w:jc w:val="both"/>
            </w:pPr>
            <w:r>
              <w:t>И.А. Бродский. Стихотворения (не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w:t>
            </w:r>
          </w:p>
        </w:tc>
      </w:tr>
      <w:tr w:rsidR="003C52C4" w:rsidTr="009363E7">
        <w:tblPrEx>
          <w:tblCellMar>
            <w:top w:w="0" w:type="dxa"/>
            <w:bottom w:w="0" w:type="dxa"/>
          </w:tblCellMar>
        </w:tblPrEx>
        <w:trPr>
          <w:trHeight w:hRule="exact" w:val="456"/>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280" w:lineRule="exact"/>
              <w:jc w:val="center"/>
            </w:pPr>
            <w:r>
              <w:t>3</w:t>
            </w:r>
          </w:p>
        </w:tc>
        <w:tc>
          <w:tcPr>
            <w:tcW w:w="9355"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280" w:lineRule="exact"/>
              <w:jc w:val="both"/>
            </w:pPr>
            <w:r>
              <w:t>Литература второй половины XX - начала XXI в.</w:t>
            </w:r>
          </w:p>
        </w:tc>
      </w:tr>
      <w:tr w:rsidR="003C52C4" w:rsidTr="009363E7">
        <w:tblPrEx>
          <w:tblCellMar>
            <w:top w:w="0" w:type="dxa"/>
            <w:bottom w:w="0" w:type="dxa"/>
          </w:tblCellMar>
        </w:tblPrEx>
        <w:trPr>
          <w:trHeight w:hRule="exact" w:val="2717"/>
          <w:jc w:val="center"/>
        </w:trPr>
        <w:tc>
          <w:tcPr>
            <w:tcW w:w="994" w:type="dxa"/>
            <w:tcBorders>
              <w:top w:val="single" w:sz="4" w:space="0" w:color="auto"/>
              <w:left w:val="single" w:sz="4" w:space="0" w:color="auto"/>
              <w:bottom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280" w:lineRule="exact"/>
              <w:ind w:left="300"/>
            </w:pPr>
            <w:r>
              <w:t>3.1</w:t>
            </w:r>
          </w:p>
        </w:tc>
        <w:tc>
          <w:tcPr>
            <w:tcW w:w="9355" w:type="dxa"/>
            <w:tcBorders>
              <w:top w:val="single" w:sz="4" w:space="0" w:color="auto"/>
              <w:left w:val="single" w:sz="4" w:space="0" w:color="auto"/>
              <w:bottom w:val="single" w:sz="4" w:space="0" w:color="auto"/>
              <w:right w:val="single" w:sz="4" w:space="0" w:color="auto"/>
            </w:tcBorders>
            <w:shd w:val="clear" w:color="auto" w:fill="FFFFFF"/>
          </w:tcPr>
          <w:p w:rsidR="003C52C4" w:rsidRDefault="003C52C4" w:rsidP="009363E7">
            <w:pPr>
              <w:pStyle w:val="20"/>
              <w:framePr w:w="10349" w:wrap="notBeside" w:vAnchor="text" w:hAnchor="text" w:xAlign="center" w:y="1"/>
              <w:shd w:val="clear" w:color="auto" w:fill="auto"/>
              <w:spacing w:line="446" w:lineRule="exact"/>
              <w:jc w:val="both"/>
            </w:pPr>
            <w:r>
              <w:t>Проза второй половины XX - начала XXI в.</w:t>
            </w:r>
          </w:p>
          <w:p w:rsidR="003C52C4" w:rsidRDefault="003C52C4" w:rsidP="009363E7">
            <w:pPr>
              <w:pStyle w:val="20"/>
              <w:framePr w:w="10349" w:wrap="notBeside" w:vAnchor="text" w:hAnchor="text" w:xAlign="center" w:y="1"/>
              <w:shd w:val="clear" w:color="auto" w:fill="auto"/>
              <w:spacing w:line="446" w:lineRule="exact"/>
              <w:jc w:val="both"/>
            </w:pPr>
            <w:r>
              <w:t>Рассказы, повести, романы (по одному произведению не менее чем двух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w:t>
            </w:r>
            <w:proofErr w:type="spellStart"/>
            <w:r>
              <w:t>Бобришный</w:t>
            </w:r>
            <w:proofErr w:type="spellEnd"/>
            <w:r>
              <w:t xml:space="preserve"> </w:t>
            </w:r>
            <w:proofErr w:type="spellStart"/>
            <w:r>
              <w:t>угор</w:t>
            </w:r>
            <w:proofErr w:type="spellEnd"/>
            <w:r>
              <w:t>»); Ф.А. Искандер (роман в рассказах «</w:t>
            </w:r>
            <w:proofErr w:type="spellStart"/>
            <w:r>
              <w:t>Сандро</w:t>
            </w:r>
            <w:proofErr w:type="spellEnd"/>
            <w:r>
              <w:t xml:space="preserve"> из Чегема»</w:t>
            </w:r>
          </w:p>
        </w:tc>
      </w:tr>
    </w:tbl>
    <w:p w:rsidR="003C52C4" w:rsidRDefault="003C52C4" w:rsidP="003C52C4">
      <w:pPr>
        <w:framePr w:w="10349" w:wrap="notBeside" w:vAnchor="text" w:hAnchor="text" w:xAlign="center" w:y="1"/>
        <w:rPr>
          <w:sz w:val="2"/>
          <w:szCs w:val="2"/>
        </w:rPr>
      </w:pPr>
    </w:p>
    <w:p w:rsidR="003C52C4" w:rsidRDefault="003C52C4" w:rsidP="003C52C4">
      <w:pPr>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994"/>
        <w:gridCol w:w="9350"/>
      </w:tblGrid>
      <w:tr w:rsidR="003C52C4" w:rsidTr="009363E7">
        <w:tblPrEx>
          <w:tblCellMar>
            <w:top w:w="0" w:type="dxa"/>
            <w:bottom w:w="0" w:type="dxa"/>
          </w:tblCellMar>
        </w:tblPrEx>
        <w:trPr>
          <w:trHeight w:hRule="exact" w:val="1829"/>
          <w:jc w:val="center"/>
        </w:trPr>
        <w:tc>
          <w:tcPr>
            <w:tcW w:w="994" w:type="dxa"/>
            <w:tcBorders>
              <w:top w:val="single" w:sz="4" w:space="0" w:color="auto"/>
              <w:left w:val="single" w:sz="4" w:space="0" w:color="auto"/>
            </w:tcBorders>
            <w:shd w:val="clear" w:color="auto" w:fill="FFFFFF"/>
          </w:tcPr>
          <w:p w:rsidR="003C52C4" w:rsidRDefault="003C52C4" w:rsidP="009363E7">
            <w:pPr>
              <w:framePr w:w="10344" w:wrap="notBeside" w:vAnchor="text" w:hAnchor="text" w:xAlign="center" w:y="1"/>
              <w:rPr>
                <w:sz w:val="10"/>
                <w:szCs w:val="10"/>
              </w:rPr>
            </w:pPr>
          </w:p>
        </w:tc>
        <w:tc>
          <w:tcPr>
            <w:tcW w:w="935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44" w:wrap="notBeside" w:vAnchor="text" w:hAnchor="text" w:xAlign="center" w:y="1"/>
              <w:shd w:val="clear" w:color="auto" w:fill="auto"/>
              <w:spacing w:line="451" w:lineRule="exact"/>
              <w:jc w:val="both"/>
            </w:pPr>
            <w:r>
              <w:t xml:space="preserve">(фрагменты); Ю.П. Казаков (рассказы «Северный дневник», «Поморка»); 3. </w:t>
            </w:r>
            <w:proofErr w:type="spellStart"/>
            <w:r>
              <w:t>Прилепин</w:t>
            </w:r>
            <w:proofErr w:type="spellEnd"/>
            <w:r>
              <w:t xml:space="preserve"> (рассказы из сборника «Собаки и другие люди»); А.Н. и Б.Н. Стругацкие (повесть «Понедельник начинается в субботу»); Ю.В. Трифонов (повесть «Обмен»)</w:t>
            </w:r>
          </w:p>
        </w:tc>
      </w:tr>
      <w:tr w:rsidR="003C52C4" w:rsidTr="009363E7">
        <w:tblPrEx>
          <w:tblCellMar>
            <w:top w:w="0" w:type="dxa"/>
            <w:bottom w:w="0" w:type="dxa"/>
          </w:tblCellMar>
        </w:tblPrEx>
        <w:trPr>
          <w:trHeight w:hRule="exact" w:val="2717"/>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44" w:wrap="notBeside" w:vAnchor="text" w:hAnchor="text" w:xAlign="center" w:y="1"/>
              <w:shd w:val="clear" w:color="auto" w:fill="auto"/>
              <w:spacing w:line="280" w:lineRule="exact"/>
              <w:ind w:left="360"/>
            </w:pPr>
            <w:r>
              <w:t>3.2</w:t>
            </w:r>
          </w:p>
        </w:tc>
        <w:tc>
          <w:tcPr>
            <w:tcW w:w="935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44" w:wrap="notBeside" w:vAnchor="text" w:hAnchor="text" w:xAlign="center" w:y="1"/>
              <w:shd w:val="clear" w:color="auto" w:fill="auto"/>
              <w:spacing w:line="451" w:lineRule="exact"/>
              <w:jc w:val="both"/>
            </w:pPr>
            <w:r>
              <w:t>Поэзия второй половины XX - начала XXI в.</w:t>
            </w:r>
          </w:p>
          <w:p w:rsidR="003C52C4" w:rsidRDefault="003C52C4" w:rsidP="009363E7">
            <w:pPr>
              <w:pStyle w:val="20"/>
              <w:framePr w:w="10344" w:wrap="notBeside" w:vAnchor="text" w:hAnchor="text" w:xAlign="center" w:y="1"/>
              <w:shd w:val="clear" w:color="auto" w:fill="auto"/>
              <w:spacing w:line="451" w:lineRule="exact"/>
              <w:jc w:val="both"/>
            </w:pPr>
            <w:r>
              <w:t xml:space="preserve">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w:t>
            </w:r>
            <w:proofErr w:type="spellStart"/>
            <w:r>
              <w:t>Чухонцева</w:t>
            </w:r>
            <w:proofErr w:type="spellEnd"/>
          </w:p>
        </w:tc>
      </w:tr>
      <w:tr w:rsidR="003C52C4" w:rsidTr="009363E7">
        <w:tblPrEx>
          <w:tblCellMar>
            <w:top w:w="0" w:type="dxa"/>
            <w:bottom w:w="0" w:type="dxa"/>
          </w:tblCellMar>
        </w:tblPrEx>
        <w:trPr>
          <w:trHeight w:hRule="exact" w:val="1358"/>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44" w:wrap="notBeside" w:vAnchor="text" w:hAnchor="text" w:xAlign="center" w:y="1"/>
              <w:shd w:val="clear" w:color="auto" w:fill="auto"/>
              <w:spacing w:line="280" w:lineRule="exact"/>
              <w:ind w:left="360"/>
            </w:pPr>
            <w:r>
              <w:t>3.3</w:t>
            </w:r>
          </w:p>
        </w:tc>
        <w:tc>
          <w:tcPr>
            <w:tcW w:w="935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44" w:wrap="notBeside" w:vAnchor="text" w:hAnchor="text" w:xAlign="center" w:y="1"/>
              <w:shd w:val="clear" w:color="auto" w:fill="auto"/>
              <w:spacing w:line="451" w:lineRule="exact"/>
              <w:jc w:val="both"/>
            </w:pPr>
            <w:r>
              <w:t>Драматургия второй половины XX - начала XXI в.</w:t>
            </w:r>
          </w:p>
          <w:p w:rsidR="003C52C4" w:rsidRDefault="003C52C4" w:rsidP="009363E7">
            <w:pPr>
              <w:pStyle w:val="20"/>
              <w:framePr w:w="10344" w:wrap="notBeside" w:vAnchor="text" w:hAnchor="text" w:xAlign="center" w:y="1"/>
              <w:shd w:val="clear" w:color="auto" w:fill="auto"/>
              <w:spacing w:line="451" w:lineRule="exact"/>
              <w:jc w:val="both"/>
            </w:pPr>
            <w:r>
              <w:t>Пьесы (произведение одного из драматургов по выбору). Например, А.Н. Арбузов («Иркутская история»); А.В. Вампилов («Старший сын»)</w:t>
            </w:r>
          </w:p>
        </w:tc>
      </w:tr>
      <w:tr w:rsidR="003C52C4" w:rsidTr="009363E7">
        <w:tblPrEx>
          <w:tblCellMar>
            <w:top w:w="0" w:type="dxa"/>
            <w:bottom w:w="0" w:type="dxa"/>
          </w:tblCellMar>
        </w:tblPrEx>
        <w:trPr>
          <w:trHeight w:hRule="exact" w:val="2261"/>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44" w:wrap="notBeside" w:vAnchor="text" w:hAnchor="text" w:xAlign="center" w:y="1"/>
              <w:shd w:val="clear" w:color="auto" w:fill="auto"/>
              <w:spacing w:line="280" w:lineRule="exact"/>
              <w:jc w:val="center"/>
            </w:pPr>
            <w:r>
              <w:t>4</w:t>
            </w:r>
          </w:p>
        </w:tc>
        <w:tc>
          <w:tcPr>
            <w:tcW w:w="935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44" w:wrap="notBeside" w:vAnchor="text" w:hAnchor="text" w:xAlign="center" w:y="1"/>
              <w:shd w:val="clear" w:color="auto" w:fill="auto"/>
              <w:spacing w:line="451" w:lineRule="exact"/>
              <w:jc w:val="both"/>
            </w:pPr>
            <w:r>
              <w:t>Литература народов России</w:t>
            </w:r>
          </w:p>
          <w:p w:rsidR="003C52C4" w:rsidRDefault="003C52C4" w:rsidP="009363E7">
            <w:pPr>
              <w:pStyle w:val="20"/>
              <w:framePr w:w="10344" w:wrap="notBeside" w:vAnchor="text" w:hAnchor="text" w:xAlign="center" w:y="1"/>
              <w:shd w:val="clear" w:color="auto" w:fill="auto"/>
              <w:spacing w:line="451" w:lineRule="exact"/>
              <w:jc w:val="both"/>
            </w:pPr>
            <w:r>
              <w:t xml:space="preserve">Рассказы, повести, стихотворения (одно произведение по выбору). Например, рассказ Ю. </w:t>
            </w:r>
            <w:proofErr w:type="spellStart"/>
            <w:r>
              <w:t>Рытхэу</w:t>
            </w:r>
            <w:proofErr w:type="spellEnd"/>
            <w:r>
              <w:t xml:space="preserve"> «Хранитель огня»; повесть Ю. </w:t>
            </w:r>
            <w:proofErr w:type="spellStart"/>
            <w:r>
              <w:t>Шесталова</w:t>
            </w:r>
            <w:proofErr w:type="spellEnd"/>
            <w:r>
              <w:t xml:space="preserve"> «Синий ветер </w:t>
            </w:r>
            <w:proofErr w:type="spellStart"/>
            <w:r>
              <w:t>каслания</w:t>
            </w:r>
            <w:proofErr w:type="spellEnd"/>
            <w:r>
              <w:t xml:space="preserve">» и другие; стихотворения Г. </w:t>
            </w:r>
            <w:proofErr w:type="spellStart"/>
            <w:r>
              <w:t>Айги</w:t>
            </w:r>
            <w:proofErr w:type="spellEnd"/>
            <w:r>
              <w:t xml:space="preserve">, Р. Гамзатова, М. </w:t>
            </w:r>
            <w:proofErr w:type="spellStart"/>
            <w:r>
              <w:t>Джалиля</w:t>
            </w:r>
            <w:proofErr w:type="spellEnd"/>
            <w:r>
              <w:t xml:space="preserve">, М. </w:t>
            </w:r>
            <w:proofErr w:type="spellStart"/>
            <w:r>
              <w:t>Карима</w:t>
            </w:r>
            <w:proofErr w:type="spellEnd"/>
            <w:r>
              <w:t>, Д. Кугультинова, К. Кулиева</w:t>
            </w:r>
          </w:p>
        </w:tc>
      </w:tr>
      <w:tr w:rsidR="003C52C4" w:rsidTr="009363E7">
        <w:tblPrEx>
          <w:tblCellMar>
            <w:top w:w="0" w:type="dxa"/>
            <w:bottom w:w="0" w:type="dxa"/>
          </w:tblCellMar>
        </w:tblPrEx>
        <w:trPr>
          <w:trHeight w:hRule="exact" w:val="461"/>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44" w:wrap="notBeside" w:vAnchor="text" w:hAnchor="text" w:xAlign="center" w:y="1"/>
              <w:shd w:val="clear" w:color="auto" w:fill="auto"/>
              <w:spacing w:line="280" w:lineRule="exact"/>
              <w:jc w:val="center"/>
            </w:pPr>
            <w:r>
              <w:t>5</w:t>
            </w:r>
          </w:p>
        </w:tc>
        <w:tc>
          <w:tcPr>
            <w:tcW w:w="935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44" w:wrap="notBeside" w:vAnchor="text" w:hAnchor="text" w:xAlign="center" w:y="1"/>
              <w:shd w:val="clear" w:color="auto" w:fill="auto"/>
              <w:spacing w:line="280" w:lineRule="exact"/>
              <w:jc w:val="both"/>
            </w:pPr>
            <w:r>
              <w:t>Зарубежная литература</w:t>
            </w:r>
          </w:p>
        </w:tc>
      </w:tr>
      <w:tr w:rsidR="003C52C4" w:rsidTr="009363E7">
        <w:tblPrEx>
          <w:tblCellMar>
            <w:top w:w="0" w:type="dxa"/>
            <w:bottom w:w="0" w:type="dxa"/>
          </w:tblCellMar>
        </w:tblPrEx>
        <w:trPr>
          <w:trHeight w:hRule="exact" w:val="1810"/>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44" w:wrap="notBeside" w:vAnchor="text" w:hAnchor="text" w:xAlign="center" w:y="1"/>
              <w:shd w:val="clear" w:color="auto" w:fill="auto"/>
              <w:spacing w:line="280" w:lineRule="exact"/>
              <w:ind w:left="360"/>
            </w:pPr>
            <w:r>
              <w:t>5.1</w:t>
            </w:r>
          </w:p>
        </w:tc>
        <w:tc>
          <w:tcPr>
            <w:tcW w:w="935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44" w:wrap="notBeside" w:vAnchor="text" w:hAnchor="text" w:xAlign="center" w:y="1"/>
              <w:shd w:val="clear" w:color="auto" w:fill="auto"/>
              <w:spacing w:line="446" w:lineRule="exact"/>
              <w:jc w:val="both"/>
            </w:pPr>
            <w:r>
              <w:t xml:space="preserve">Зарубежная проза XX в. (одно произведение по выбору). Например, произведения Р. </w:t>
            </w:r>
            <w:proofErr w:type="spellStart"/>
            <w:r>
              <w:t>Брэдбери</w:t>
            </w:r>
            <w:proofErr w:type="spellEnd"/>
            <w:r>
              <w:t xml:space="preserve"> «451 градус по Фаренгейту»; Э.М. Ремарка «Три товарища»; Д. Сэлинджера «Над пропастью во ржи»; Г. Уэллса «Машина времени»; Э. Хемингуэя «Старик и море»</w:t>
            </w:r>
          </w:p>
        </w:tc>
      </w:tr>
      <w:tr w:rsidR="003C52C4" w:rsidTr="009363E7">
        <w:tblPrEx>
          <w:tblCellMar>
            <w:top w:w="0" w:type="dxa"/>
            <w:bottom w:w="0" w:type="dxa"/>
          </w:tblCellMar>
        </w:tblPrEx>
        <w:trPr>
          <w:trHeight w:hRule="exact" w:val="912"/>
          <w:jc w:val="center"/>
        </w:trPr>
        <w:tc>
          <w:tcPr>
            <w:tcW w:w="994" w:type="dxa"/>
            <w:tcBorders>
              <w:top w:val="single" w:sz="4" w:space="0" w:color="auto"/>
              <w:left w:val="single" w:sz="4" w:space="0" w:color="auto"/>
            </w:tcBorders>
            <w:shd w:val="clear" w:color="auto" w:fill="FFFFFF"/>
          </w:tcPr>
          <w:p w:rsidR="003C52C4" w:rsidRDefault="003C52C4" w:rsidP="009363E7">
            <w:pPr>
              <w:pStyle w:val="20"/>
              <w:framePr w:w="10344" w:wrap="notBeside" w:vAnchor="text" w:hAnchor="text" w:xAlign="center" w:y="1"/>
              <w:shd w:val="clear" w:color="auto" w:fill="auto"/>
              <w:spacing w:line="280" w:lineRule="exact"/>
              <w:ind w:left="360"/>
            </w:pPr>
            <w:r>
              <w:t>5.2</w:t>
            </w:r>
          </w:p>
        </w:tc>
        <w:tc>
          <w:tcPr>
            <w:tcW w:w="9350" w:type="dxa"/>
            <w:tcBorders>
              <w:top w:val="single" w:sz="4" w:space="0" w:color="auto"/>
              <w:left w:val="single" w:sz="4" w:space="0" w:color="auto"/>
              <w:right w:val="single" w:sz="4" w:space="0" w:color="auto"/>
            </w:tcBorders>
            <w:shd w:val="clear" w:color="auto" w:fill="FFFFFF"/>
          </w:tcPr>
          <w:p w:rsidR="003C52C4" w:rsidRDefault="003C52C4" w:rsidP="009363E7">
            <w:pPr>
              <w:pStyle w:val="20"/>
              <w:framePr w:w="10344" w:wrap="notBeside" w:vAnchor="text" w:hAnchor="text" w:xAlign="center" w:y="1"/>
              <w:shd w:val="clear" w:color="auto" w:fill="auto"/>
              <w:spacing w:line="446" w:lineRule="exact"/>
              <w:jc w:val="both"/>
            </w:pPr>
            <w:r>
              <w:t>Зарубежная поэзия XX в. (не менее двух стихотворений одного из поэтов по выбору). Например, стихотворения Г. Аполлинера, Т.С. Элиота</w:t>
            </w:r>
          </w:p>
        </w:tc>
      </w:tr>
      <w:tr w:rsidR="003C52C4" w:rsidTr="009363E7">
        <w:tblPrEx>
          <w:tblCellMar>
            <w:top w:w="0" w:type="dxa"/>
            <w:bottom w:w="0" w:type="dxa"/>
          </w:tblCellMar>
        </w:tblPrEx>
        <w:trPr>
          <w:trHeight w:hRule="exact" w:val="1824"/>
          <w:jc w:val="center"/>
        </w:trPr>
        <w:tc>
          <w:tcPr>
            <w:tcW w:w="994" w:type="dxa"/>
            <w:tcBorders>
              <w:top w:val="single" w:sz="4" w:space="0" w:color="auto"/>
              <w:left w:val="single" w:sz="4" w:space="0" w:color="auto"/>
              <w:bottom w:val="single" w:sz="4" w:space="0" w:color="auto"/>
            </w:tcBorders>
            <w:shd w:val="clear" w:color="auto" w:fill="FFFFFF"/>
          </w:tcPr>
          <w:p w:rsidR="003C52C4" w:rsidRDefault="003C52C4" w:rsidP="009363E7">
            <w:pPr>
              <w:pStyle w:val="20"/>
              <w:framePr w:w="10344" w:wrap="notBeside" w:vAnchor="text" w:hAnchor="text" w:xAlign="center" w:y="1"/>
              <w:shd w:val="clear" w:color="auto" w:fill="auto"/>
              <w:spacing w:line="280" w:lineRule="exact"/>
              <w:ind w:left="360"/>
            </w:pPr>
            <w:r>
              <w:t>5.3</w:t>
            </w:r>
          </w:p>
        </w:tc>
        <w:tc>
          <w:tcPr>
            <w:tcW w:w="9350" w:type="dxa"/>
            <w:tcBorders>
              <w:top w:val="single" w:sz="4" w:space="0" w:color="auto"/>
              <w:left w:val="single" w:sz="4" w:space="0" w:color="auto"/>
              <w:bottom w:val="single" w:sz="4" w:space="0" w:color="auto"/>
              <w:right w:val="single" w:sz="4" w:space="0" w:color="auto"/>
            </w:tcBorders>
            <w:shd w:val="clear" w:color="auto" w:fill="FFFFFF"/>
          </w:tcPr>
          <w:p w:rsidR="003C52C4" w:rsidRDefault="003C52C4" w:rsidP="009363E7">
            <w:pPr>
              <w:pStyle w:val="20"/>
              <w:framePr w:w="10344" w:wrap="notBeside" w:vAnchor="text" w:hAnchor="text" w:xAlign="center" w:y="1"/>
              <w:shd w:val="clear" w:color="auto" w:fill="auto"/>
              <w:spacing w:line="446" w:lineRule="exact"/>
              <w:jc w:val="both"/>
            </w:pPr>
            <w:r>
              <w:t>Зарубежная драматургия XX в. (одно произведение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t>Пигмалион</w:t>
            </w:r>
            <w:proofErr w:type="spellEnd"/>
            <w:r>
              <w:t>»</w:t>
            </w:r>
          </w:p>
        </w:tc>
      </w:tr>
    </w:tbl>
    <w:p w:rsidR="003C52C4" w:rsidRDefault="003C52C4" w:rsidP="003C52C4">
      <w:pPr>
        <w:pStyle w:val="a4"/>
        <w:framePr w:w="10344" w:wrap="notBeside" w:vAnchor="text" w:hAnchor="text" w:xAlign="center" w:y="1"/>
        <w:shd w:val="clear" w:color="auto" w:fill="auto"/>
        <w:spacing w:line="280" w:lineRule="exact"/>
        <w:jc w:val="left"/>
      </w:pPr>
    </w:p>
    <w:p w:rsidR="003C52C4" w:rsidRDefault="003C52C4" w:rsidP="003C52C4">
      <w:pPr>
        <w:framePr w:w="10344" w:wrap="notBeside" w:vAnchor="text" w:hAnchor="text" w:xAlign="center" w:y="1"/>
        <w:rPr>
          <w:sz w:val="2"/>
          <w:szCs w:val="2"/>
        </w:rPr>
      </w:pPr>
    </w:p>
    <w:p w:rsidR="003C52C4" w:rsidRDefault="003C52C4" w:rsidP="003C52C4">
      <w:pPr>
        <w:rPr>
          <w:sz w:val="2"/>
          <w:szCs w:val="2"/>
        </w:rPr>
      </w:pPr>
    </w:p>
    <w:p w:rsidR="003C52C4" w:rsidRDefault="003C52C4" w:rsidP="003C52C4">
      <w:pPr>
        <w:pStyle w:val="2190"/>
        <w:keepNext/>
        <w:keepLines/>
        <w:shd w:val="clear" w:color="auto" w:fill="auto"/>
        <w:spacing w:line="320" w:lineRule="exact"/>
        <w:ind w:left="10520"/>
      </w:pPr>
      <w:bookmarkStart w:id="1" w:name="bookmark22"/>
      <w:r>
        <w:t>»;</w:t>
      </w:r>
      <w:bookmarkEnd w:id="1"/>
    </w:p>
    <w:p w:rsidR="0089792E" w:rsidRDefault="003C52C4"/>
    <w:sectPr w:rsidR="008979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EBF"/>
    <w:rsid w:val="00084026"/>
    <w:rsid w:val="00376EBF"/>
    <w:rsid w:val="003C52C4"/>
    <w:rsid w:val="00496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4755A"/>
  <w15:chartTrackingRefBased/>
  <w15:docId w15:val="{C2F909F9-3074-458D-B179-74528D8C4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C52C4"/>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C52C4"/>
    <w:rPr>
      <w:rFonts w:ascii="Times New Roman" w:eastAsia="Times New Roman" w:hAnsi="Times New Roman" w:cs="Times New Roman"/>
      <w:sz w:val="28"/>
      <w:szCs w:val="28"/>
      <w:shd w:val="clear" w:color="auto" w:fill="FFFFFF"/>
    </w:rPr>
  </w:style>
  <w:style w:type="character" w:customStyle="1" w:styleId="a3">
    <w:name w:val="Подпись к таблице_"/>
    <w:basedOn w:val="a0"/>
    <w:link w:val="a4"/>
    <w:rsid w:val="003C52C4"/>
    <w:rPr>
      <w:rFonts w:ascii="Times New Roman" w:eastAsia="Times New Roman" w:hAnsi="Times New Roman" w:cs="Times New Roman"/>
      <w:sz w:val="28"/>
      <w:szCs w:val="28"/>
      <w:shd w:val="clear" w:color="auto" w:fill="FFFFFF"/>
    </w:rPr>
  </w:style>
  <w:style w:type="character" w:customStyle="1" w:styleId="213pt">
    <w:name w:val="Основной текст (2) + 13 pt;Курсив"/>
    <w:basedOn w:val="2"/>
    <w:rsid w:val="003C52C4"/>
    <w:rPr>
      <w:rFonts w:ascii="Times New Roman" w:eastAsia="Times New Roman" w:hAnsi="Times New Roman" w:cs="Times New Roman"/>
      <w:i/>
      <w:iCs/>
      <w:color w:val="000000"/>
      <w:spacing w:val="0"/>
      <w:w w:val="100"/>
      <w:position w:val="0"/>
      <w:sz w:val="26"/>
      <w:szCs w:val="26"/>
      <w:shd w:val="clear" w:color="auto" w:fill="FFFFFF"/>
      <w:lang w:val="en-US" w:eastAsia="en-US" w:bidi="en-US"/>
    </w:rPr>
  </w:style>
  <w:style w:type="character" w:customStyle="1" w:styleId="219">
    <w:name w:val="Заголовок №2 (19)_"/>
    <w:basedOn w:val="a0"/>
    <w:link w:val="2190"/>
    <w:rsid w:val="003C52C4"/>
    <w:rPr>
      <w:rFonts w:ascii="Times New Roman" w:eastAsia="Times New Roman" w:hAnsi="Times New Roman" w:cs="Times New Roman"/>
      <w:b/>
      <w:bCs/>
      <w:sz w:val="32"/>
      <w:szCs w:val="32"/>
      <w:shd w:val="clear" w:color="auto" w:fill="FFFFFF"/>
    </w:rPr>
  </w:style>
  <w:style w:type="paragraph" w:customStyle="1" w:styleId="20">
    <w:name w:val="Основной текст (2)"/>
    <w:basedOn w:val="a"/>
    <w:link w:val="2"/>
    <w:rsid w:val="003C52C4"/>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customStyle="1" w:styleId="a4">
    <w:name w:val="Подпись к таблице"/>
    <w:basedOn w:val="a"/>
    <w:link w:val="a3"/>
    <w:rsid w:val="003C52C4"/>
    <w:pPr>
      <w:shd w:val="clear" w:color="auto" w:fill="FFFFFF"/>
      <w:spacing w:line="446" w:lineRule="exact"/>
      <w:jc w:val="right"/>
    </w:pPr>
    <w:rPr>
      <w:rFonts w:ascii="Times New Roman" w:eastAsia="Times New Roman" w:hAnsi="Times New Roman" w:cs="Times New Roman"/>
      <w:color w:val="auto"/>
      <w:sz w:val="28"/>
      <w:szCs w:val="28"/>
      <w:lang w:eastAsia="en-US" w:bidi="ar-SA"/>
    </w:rPr>
  </w:style>
  <w:style w:type="paragraph" w:customStyle="1" w:styleId="2190">
    <w:name w:val="Заголовок №2 (19)"/>
    <w:basedOn w:val="a"/>
    <w:link w:val="219"/>
    <w:rsid w:val="003C52C4"/>
    <w:pPr>
      <w:shd w:val="clear" w:color="auto" w:fill="FFFFFF"/>
      <w:spacing w:line="0" w:lineRule="atLeast"/>
      <w:outlineLvl w:val="1"/>
    </w:pPr>
    <w:rPr>
      <w:rFonts w:ascii="Times New Roman" w:eastAsia="Times New Roman" w:hAnsi="Times New Roman" w:cs="Times New Roman"/>
      <w:b/>
      <w:bCs/>
      <w:color w:val="auto"/>
      <w:sz w:val="32"/>
      <w:szCs w:val="3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3014</Words>
  <Characters>17180</Characters>
  <Application>Microsoft Office Word</Application>
  <DocSecurity>0</DocSecurity>
  <Lines>143</Lines>
  <Paragraphs>40</Paragraphs>
  <ScaleCrop>false</ScaleCrop>
  <Company/>
  <LinksUpToDate>false</LinksUpToDate>
  <CharactersWithSpaces>20154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2025-03-04T10:54:00Z</dcterms:created>
  <dcterms:modified xsi:type="dcterms:W3CDTF">2025-03-04T10:56:00Z</dcterms:modified>
</cp:coreProperties>
</file>