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5B2887" w:rsidRDefault="00287727" w:rsidP="00287727">
      <w:pPr>
        <w:jc w:val="center"/>
        <w:rPr>
          <w:sz w:val="28"/>
          <w:szCs w:val="28"/>
        </w:rPr>
      </w:pPr>
      <w:r w:rsidRPr="005B2887">
        <w:rPr>
          <w:sz w:val="28"/>
          <w:szCs w:val="28"/>
        </w:rPr>
        <w:t>Питайтесь правильно и… разумно</w:t>
      </w:r>
    </w:p>
    <w:p w:rsidR="00287727" w:rsidRPr="005B2887" w:rsidRDefault="00287727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>Знаете ли вы, что пища представляет собой «упакованную» энергию, которая в процессе обмена веществ высвобождается в организме?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</w:r>
    </w:p>
    <w:p w:rsidR="00287727" w:rsidRPr="005B2887" w:rsidRDefault="00287727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ожирения.</w:t>
      </w:r>
    </w:p>
    <w:p w:rsidR="004C3402" w:rsidRPr="005B2887" w:rsidRDefault="004C3402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>Именно поэтому важен баланс калорий, потребленных с пищей, и калорий, потраченных во время занятий физической активностью. Не забывайте об этом, потому что риск развития лишнего веса и ожирения в детском возрасте так же опасен, как и во взрослом.</w:t>
      </w:r>
    </w:p>
    <w:p w:rsidR="004C3402" w:rsidRPr="005B2887" w:rsidRDefault="004C3402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>Рекомендуем вам прочитать наши материалы об аспектах детского питания:</w:t>
      </w:r>
    </w:p>
    <w:p w:rsidR="004C3402" w:rsidRPr="005B2887" w:rsidRDefault="004C3402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 xml:space="preserve">О важности школьного питания: </w:t>
      </w:r>
      <w:hyperlink r:id="rId4" w:history="1">
        <w:r w:rsidRPr="005B2887">
          <w:rPr>
            <w:rStyle w:val="a3"/>
            <w:sz w:val="28"/>
            <w:szCs w:val="28"/>
          </w:rPr>
          <w:t>https://profilaktica.ru/kzr/stati/stati-po-teme/pitanie/shkolnoe-pitanie/</w:t>
        </w:r>
      </w:hyperlink>
    </w:p>
    <w:p w:rsidR="004C3402" w:rsidRPr="005B2887" w:rsidRDefault="004C3402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 xml:space="preserve">Об опасности фаст-фуда для детей: </w:t>
      </w:r>
      <w:hyperlink r:id="rId5" w:history="1">
        <w:r w:rsidRPr="005B2887">
          <w:rPr>
            <w:rStyle w:val="a3"/>
            <w:sz w:val="28"/>
            <w:szCs w:val="28"/>
          </w:rPr>
          <w:t>https://profilaktica.ru/kzr/stati/stati-po-teme/pitanie/fast-fud-i-deti/</w:t>
        </w:r>
      </w:hyperlink>
    </w:p>
    <w:p w:rsidR="004C3402" w:rsidRPr="005B2887" w:rsidRDefault="005B2887" w:rsidP="00287727">
      <w:pPr>
        <w:jc w:val="both"/>
        <w:rPr>
          <w:sz w:val="28"/>
          <w:szCs w:val="28"/>
        </w:rPr>
      </w:pPr>
      <w:r w:rsidRPr="005B2887">
        <w:rPr>
          <w:sz w:val="28"/>
          <w:szCs w:val="28"/>
        </w:rPr>
        <w:t xml:space="preserve">О проблеме лишнего веса у детей: </w:t>
      </w:r>
      <w:hyperlink r:id="rId6" w:history="1">
        <w:r w:rsidRPr="005B2887">
          <w:rPr>
            <w:rStyle w:val="a3"/>
            <w:sz w:val="28"/>
            <w:szCs w:val="28"/>
          </w:rPr>
          <w:t>https://profilaktica.ru/kzr/stati/stati-po-teme/pitanie/ozhirenie-i-izbytochnyy-ves-u-detey/</w:t>
        </w:r>
      </w:hyperlink>
      <w:r w:rsidRPr="005B2887">
        <w:rPr>
          <w:sz w:val="28"/>
          <w:szCs w:val="28"/>
        </w:rPr>
        <w:t xml:space="preserve"> </w:t>
      </w:r>
      <w:bookmarkStart w:id="0" w:name="_GoBack"/>
      <w:bookmarkEnd w:id="0"/>
    </w:p>
    <w:p w:rsidR="004C3402" w:rsidRDefault="004C3402" w:rsidP="00287727">
      <w:pPr>
        <w:jc w:val="both"/>
      </w:pPr>
    </w:p>
    <w:sectPr w:rsidR="004C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E3"/>
    <w:rsid w:val="00265885"/>
    <w:rsid w:val="00287727"/>
    <w:rsid w:val="004C3402"/>
    <w:rsid w:val="005B2887"/>
    <w:rsid w:val="00DF05E3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559CC-F342-4975-9469-A6ACF0BD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ilaktica.ru/kzr/stati/stati-po-teme/pitanie/ozhirenie-i-izbytochnyy-ves-u-detey/" TargetMode="External"/><Relationship Id="rId5" Type="http://schemas.openxmlformats.org/officeDocument/2006/relationships/hyperlink" Target="https://profilaktica.ru/kzr/stati/stati-po-teme/pitanie/fast-fud-i-deti/" TargetMode="External"/><Relationship Id="rId4" Type="http://schemas.openxmlformats.org/officeDocument/2006/relationships/hyperlink" Target="https://profilaktica.ru/kzr/stati/stati-po-teme/pitanie/shkolnoe-pit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4</cp:revision>
  <dcterms:created xsi:type="dcterms:W3CDTF">2025-01-15T03:15:00Z</dcterms:created>
  <dcterms:modified xsi:type="dcterms:W3CDTF">2025-01-15T03:26:00Z</dcterms:modified>
</cp:coreProperties>
</file>