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31" w:rsidRPr="00F45731" w:rsidRDefault="00F45731" w:rsidP="00F824D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824DD">
        <w:rPr>
          <w:rFonts w:ascii="Liberation Serif" w:hAnsi="Liberation Serif"/>
          <w:b/>
          <w:sz w:val="28"/>
          <w:szCs w:val="28"/>
        </w:rPr>
        <w:t>Сладкие привычки плетут несладкие последствия</w:t>
      </w:r>
      <w:r w:rsidRPr="00F45731">
        <w:rPr>
          <w:rFonts w:ascii="Liberation Serif" w:hAnsi="Liberation Serif"/>
          <w:sz w:val="28"/>
          <w:szCs w:val="28"/>
        </w:rPr>
        <w:t xml:space="preserve">. </w:t>
      </w:r>
      <w:r w:rsidRPr="00F45731">
        <w:rPr>
          <w:rFonts w:ascii="Segoe UI Symbol" w:hAnsi="Segoe UI Symbol" w:cs="Segoe UI Symbol"/>
          <w:sz w:val="28"/>
          <w:szCs w:val="28"/>
        </w:rPr>
        <w:t>🍬</w:t>
      </w:r>
      <w:r w:rsidRPr="00F45731">
        <w:rPr>
          <w:rFonts w:ascii="Times New Roman" w:hAnsi="Times New Roman" w:cs="Times New Roman"/>
          <w:sz w:val="28"/>
          <w:szCs w:val="28"/>
        </w:rPr>
        <w:t>→</w:t>
      </w:r>
      <w:r w:rsidRPr="00F45731">
        <w:rPr>
          <w:rFonts w:ascii="Segoe UI Symbol" w:hAnsi="Segoe UI Symbol" w:cs="Segoe UI Symbol"/>
          <w:sz w:val="28"/>
          <w:szCs w:val="28"/>
        </w:rPr>
        <w:t>😣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Знакомое ощущение: потянуться за конфеткой, когда нужно взбодриться? Мы все это знаем. Но наша любовь к сладкому может дорого обойтись здоровью. </w:t>
      </w:r>
      <w:r w:rsidRPr="00F45731">
        <w:rPr>
          <w:rFonts w:ascii="Segoe UI Symbol" w:hAnsi="Segoe UI Symbol" w:cs="Segoe UI Symbol"/>
          <w:sz w:val="28"/>
          <w:szCs w:val="28"/>
        </w:rPr>
        <w:t>😥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Сколько сахара можно на самом деле?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По данным Всемирной организации здравоохранения, безопасный порог — всего от 6 до 9 чайных ложек добавленного сахара в день. Это тот сахар, который мы не видим — в соках, соусах, йогуртах и выпечке.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А для детей нормы еще строже: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До 3 лет: лучше вообще без добавленного сахара.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3-10 лет: не более 3 чайных ложек.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➖</w:t>
      </w:r>
      <w:r w:rsidRPr="00F45731">
        <w:rPr>
          <w:rFonts w:ascii="Liberation Serif" w:hAnsi="Liberation Serif"/>
          <w:sz w:val="28"/>
          <w:szCs w:val="28"/>
        </w:rPr>
        <w:t xml:space="preserve"> 10-18 лет: не более 6 чайных ложек.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Что происходит внутри нас?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Когда сахара слишком много, наша поджелудочная железа работает на износ. Она вырабатывает все больше инсулина, но клетки перестают его «слышать». Это состояние — </w:t>
      </w:r>
      <w:proofErr w:type="spellStart"/>
      <w:r w:rsidRPr="00F45731">
        <w:rPr>
          <w:rFonts w:ascii="Liberation Serif" w:hAnsi="Liberation Serif"/>
          <w:sz w:val="28"/>
          <w:szCs w:val="28"/>
        </w:rPr>
        <w:t>инсулинорезистентность</w:t>
      </w:r>
      <w:proofErr w:type="spellEnd"/>
      <w:r w:rsidRPr="00F45731">
        <w:rPr>
          <w:rFonts w:ascii="Liberation Serif" w:hAnsi="Liberation Serif"/>
          <w:sz w:val="28"/>
          <w:szCs w:val="28"/>
        </w:rPr>
        <w:t xml:space="preserve"> — главная ступенька на пути к: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Метаболическому синдрому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Диабету 2 типа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Segoe UI Symbol" w:hAnsi="Segoe UI Symbol" w:cs="Segoe UI Symbol"/>
          <w:sz w:val="28"/>
          <w:szCs w:val="28"/>
        </w:rPr>
        <w:t>✔</w:t>
      </w:r>
      <w:r w:rsidRPr="00F45731">
        <w:rPr>
          <w:rFonts w:ascii="Liberation Serif" w:hAnsi="Liberation Serif"/>
          <w:sz w:val="28"/>
          <w:szCs w:val="28"/>
        </w:rPr>
        <w:t>Сердечно-сосудистым заболеваниям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Каждая лишняя конфета — это шаг в сторону от здоровья.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Что делать?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Контроль — это просто! Начните с малого: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Пейте воду вместо сладких напитков. Газировка и пакетированные соки — главные источники «скрытого» сахара.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Читайте этикетки. Обращайте внимание на состав. Сахар может маскироваться под названиями: сахароза, глюкоза, патока, кукурузный сироп.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Готовьте дома. Так вы точно знаете, что попадает в вашу тарелку.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 w:cs="Calibri"/>
          <w:sz w:val="28"/>
          <w:szCs w:val="28"/>
        </w:rPr>
        <w:t xml:space="preserve">. </w:t>
      </w:r>
      <w:r w:rsidRPr="00F45731">
        <w:rPr>
          <w:rFonts w:ascii="Liberation Serif" w:hAnsi="Liberation Serif"/>
          <w:sz w:val="28"/>
          <w:szCs w:val="28"/>
        </w:rPr>
        <w:t>Выбирайте натуральные десерты. Ягоды, фрукты, орехи — вкусно и безопасно.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Ваше здоровье — в ваших руках, а не в сахарнице. </w:t>
      </w:r>
      <w:r w:rsidRPr="00F45731">
        <w:rPr>
          <w:rFonts w:ascii="Segoe UI Symbol" w:hAnsi="Segoe UI Symbol" w:cs="Segoe UI Symbol"/>
          <w:sz w:val="28"/>
          <w:szCs w:val="28"/>
        </w:rPr>
        <w:t>✋</w:t>
      </w:r>
      <w:bookmarkStart w:id="0" w:name="_GoBack"/>
      <w:bookmarkEnd w:id="0"/>
      <w:r w:rsidRPr="00F45731">
        <w:rPr>
          <w:rFonts w:ascii="Liberation Serif" w:hAnsi="Liberation Serif"/>
          <w:sz w:val="28"/>
          <w:szCs w:val="28"/>
        </w:rPr>
        <w:t>Возьмите под контроль свой сахар сегодня, чтобы завтра не бороться с последствиями.</w:t>
      </w:r>
    </w:p>
    <w:p w:rsidR="00F45731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7E1F" w:rsidRPr="00F45731" w:rsidRDefault="00F45731" w:rsidP="00F4573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F45731">
        <w:rPr>
          <w:rFonts w:ascii="Liberation Serif" w:hAnsi="Liberation Serif"/>
          <w:sz w:val="28"/>
          <w:szCs w:val="28"/>
        </w:rPr>
        <w:t xml:space="preserve">А вы следите за количеством сахара в своем рационе? Поделитесь своими </w:t>
      </w:r>
      <w:proofErr w:type="spellStart"/>
      <w:r w:rsidRPr="00F45731">
        <w:rPr>
          <w:rFonts w:ascii="Liberation Serif" w:hAnsi="Liberation Serif"/>
          <w:sz w:val="28"/>
          <w:szCs w:val="28"/>
        </w:rPr>
        <w:t>лайфхаками</w:t>
      </w:r>
      <w:proofErr w:type="spellEnd"/>
      <w:r w:rsidRPr="00F45731">
        <w:rPr>
          <w:rFonts w:ascii="Liberation Serif" w:hAnsi="Liberation Serif"/>
          <w:sz w:val="28"/>
          <w:szCs w:val="28"/>
        </w:rPr>
        <w:t xml:space="preserve">, как уменьшить его потребление, в комментариях! </w:t>
      </w:r>
      <w:r w:rsidRPr="00F45731">
        <w:rPr>
          <w:rFonts w:ascii="Segoe UI Symbol" w:hAnsi="Segoe UI Symbol" w:cs="Segoe UI Symbol"/>
          <w:sz w:val="28"/>
          <w:szCs w:val="28"/>
        </w:rPr>
        <w:t>👇</w:t>
      </w:r>
    </w:p>
    <w:sectPr w:rsidR="00BB7E1F" w:rsidRPr="00F45731" w:rsidSect="004C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731"/>
    <w:rsid w:val="004C2542"/>
    <w:rsid w:val="00BB7E1F"/>
    <w:rsid w:val="00F45731"/>
    <w:rsid w:val="00F8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2025-11-10T08:26:00Z</dcterms:created>
  <dcterms:modified xsi:type="dcterms:W3CDTF">2025-11-11T03:37:00Z</dcterms:modified>
</cp:coreProperties>
</file>