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Руководитель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A955A2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A955A2">
        <w:rPr>
          <w:rFonts w:ascii="Times New Roman" w:hAnsi="Times New Roman" w:cs="Times New Roman"/>
          <w:b/>
          <w:sz w:val="24"/>
          <w:szCs w:val="24"/>
        </w:rPr>
        <w:t xml:space="preserve"> «____» _________ 20__г.</w:t>
      </w:r>
    </w:p>
    <w:p w:rsidR="009A1FF7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8"/>
        </w:rPr>
      </w:pPr>
    </w:p>
    <w:p w:rsidR="009A1FF7" w:rsidRPr="009A1FF7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A1FF7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4C5A" w:rsidRDefault="003F5B43" w:rsidP="00364C5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Чайная посуда, столовые приборы промываются </w:t>
      </w:r>
      <w:r w:rsidR="00E03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двух</w:t>
      </w:r>
      <w:r w:rsidRPr="009A1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секционной</w:t>
      </w:r>
      <w:r w:rsidR="00364C5A" w:rsidRPr="009A1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ванн</w:t>
      </w:r>
      <w:r w:rsidR="00E03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</w:t>
      </w:r>
      <w:r w:rsidR="00364C5A" w:rsidRPr="009A1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следующем порядке:</w:t>
      </w:r>
      <w:r w:rsidR="00364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A1FF7" w:rsidRPr="00A955A2" w:rsidRDefault="00A955A2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gramStart"/>
      <w:r w:rsidRPr="00150D5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при</w:t>
      </w:r>
      <w:proofErr w:type="gramEnd"/>
      <w:r w:rsidRPr="00150D5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D065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ОБЫЧНОМ РЕЖИМЕ</w:t>
      </w:r>
      <w:r w:rsidR="006B4EA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A1FF7" w:rsidRPr="009A1FF7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9A1FF7" w:rsidRDefault="009A1FF7" w:rsidP="004F21AA">
      <w:pPr>
        <w:pStyle w:val="a5"/>
        <w:spacing w:before="0" w:beforeAutospacing="0" w:after="0" w:afterAutospacing="0"/>
        <w:rPr>
          <w:bCs/>
          <w:kern w:val="24"/>
        </w:rPr>
      </w:pPr>
      <w:r w:rsidRPr="00150D55">
        <w:t>1. В соответствие с</w:t>
      </w:r>
      <w:r w:rsidRPr="00150D55">
        <w:rPr>
          <w:bCs/>
          <w:kern w:val="24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молодежи»: п.2.11.6.</w:t>
      </w:r>
    </w:p>
    <w:p w:rsidR="00CC0D59" w:rsidRDefault="00CC0D59" w:rsidP="004F21AA">
      <w:pPr>
        <w:pStyle w:val="a5"/>
        <w:spacing w:before="0" w:beforeAutospacing="0" w:after="0" w:afterAutospacing="0"/>
        <w:rPr>
          <w:bCs/>
          <w:kern w:val="24"/>
        </w:rPr>
      </w:pPr>
    </w:p>
    <w:p w:rsidR="00CC0D59" w:rsidRPr="00150D55" w:rsidRDefault="00CC0D59" w:rsidP="004F21AA">
      <w:pPr>
        <w:pStyle w:val="a5"/>
        <w:spacing w:before="0" w:beforeAutospacing="0" w:after="0" w:afterAutospacing="0"/>
        <w:rPr>
          <w:bCs/>
          <w:kern w:val="24"/>
        </w:rPr>
      </w:pPr>
      <w:r>
        <w:rPr>
          <w:bCs/>
          <w:kern w:val="24"/>
        </w:rPr>
        <w:t>2.</w:t>
      </w:r>
      <w:r w:rsidRPr="00CC0D59">
        <w:t xml:space="preserve"> </w:t>
      </w:r>
      <w:r w:rsidRPr="009403E1">
        <w:t>В соответствие с</w:t>
      </w:r>
      <w:r w:rsidRPr="009403E1">
        <w:rPr>
          <w:rFonts w:eastAsiaTheme="minorEastAsia"/>
          <w:bCs/>
          <w:kern w:val="24"/>
        </w:rPr>
        <w:t xml:space="preserve"> </w:t>
      </w:r>
      <w:r w:rsidRPr="00B21CD2">
        <w:rPr>
          <w:bCs/>
          <w:kern w:val="24"/>
        </w:rPr>
        <w:t>СанПиН 2.3/2.4.3590-20 «</w:t>
      </w:r>
      <w:r w:rsidRPr="00B21CD2">
        <w:rPr>
          <w:bCs/>
        </w:rPr>
        <w:t>Санитарно-эпидемиологические требования к организации общественного питания населения»:</w:t>
      </w:r>
      <w:r w:rsidRPr="00B21CD2">
        <w:rPr>
          <w:bCs/>
          <w:kern w:val="24"/>
        </w:rPr>
        <w:t xml:space="preserve"> п. 3.10</w:t>
      </w:r>
      <w:r>
        <w:rPr>
          <w:bCs/>
          <w:kern w:val="24"/>
        </w:rPr>
        <w:t>.</w:t>
      </w:r>
    </w:p>
    <w:p w:rsidR="00A955A2" w:rsidRPr="00150D55" w:rsidRDefault="00A955A2" w:rsidP="004F21AA">
      <w:pPr>
        <w:pStyle w:val="a5"/>
        <w:spacing w:before="0" w:beforeAutospacing="0" w:after="0" w:afterAutospacing="0"/>
      </w:pPr>
    </w:p>
    <w:p w:rsidR="00A955A2" w:rsidRPr="00150D55" w:rsidRDefault="00CC0D59" w:rsidP="004F21AA">
      <w:pPr>
        <w:pStyle w:val="FORMA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A1FF7" w:rsidRPr="00150D55">
        <w:rPr>
          <w:rFonts w:ascii="Times New Roman" w:hAnsi="Times New Roman" w:cs="Times New Roman"/>
          <w:sz w:val="24"/>
          <w:szCs w:val="24"/>
        </w:rPr>
        <w:t>. В соответствие с</w:t>
      </w:r>
      <w:r w:rsidR="009A1FF7" w:rsidRPr="00150D55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Методически</w:t>
      </w:r>
      <w:r w:rsidR="00150D55" w:rsidRPr="00150D55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ми</w:t>
      </w:r>
      <w:r w:rsidR="009A1FF7" w:rsidRPr="00150D55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рекомендаци</w:t>
      </w:r>
      <w:r w:rsidR="00150D55" w:rsidRPr="00150D55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ями</w:t>
      </w:r>
      <w:r w:rsidR="009A1FF7" w:rsidRPr="00150D55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МР 2.3.6.0233-21 "Методические рекомендации к организации общественного питания населения</w:t>
      </w:r>
      <w:r w:rsidR="00A955A2" w:rsidRPr="00150D55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»: п. </w:t>
      </w:r>
      <w:r w:rsidR="00E035A8">
        <w:rPr>
          <w:rFonts w:ascii="Times New Roman" w:hAnsi="Times New Roman" w:cs="Times New Roman"/>
          <w:sz w:val="24"/>
          <w:szCs w:val="24"/>
        </w:rPr>
        <w:t>11.9.1</w:t>
      </w:r>
      <w:r w:rsidR="009A0B03">
        <w:rPr>
          <w:rFonts w:ascii="Times New Roman" w:hAnsi="Times New Roman" w:cs="Times New Roman"/>
          <w:sz w:val="24"/>
          <w:szCs w:val="24"/>
        </w:rPr>
        <w:t>, п.</w:t>
      </w:r>
      <w:r w:rsidR="00CB0F6A">
        <w:rPr>
          <w:rFonts w:ascii="Times New Roman" w:hAnsi="Times New Roman" w:cs="Times New Roman"/>
          <w:sz w:val="24"/>
          <w:szCs w:val="24"/>
        </w:rPr>
        <w:t xml:space="preserve"> 11.9.2</w:t>
      </w:r>
      <w:r w:rsidR="009A0B03">
        <w:rPr>
          <w:rFonts w:ascii="Times New Roman" w:hAnsi="Times New Roman" w:cs="Times New Roman"/>
          <w:sz w:val="24"/>
          <w:szCs w:val="24"/>
        </w:rPr>
        <w:t>.</w:t>
      </w:r>
    </w:p>
    <w:p w:rsidR="00B51870" w:rsidRDefault="00B51870" w:rsidP="004F21AA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B51870" w:rsidRPr="004F21AA" w:rsidRDefault="00B51870" w:rsidP="004F21AA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E035A8" w:rsidRDefault="00B51870" w:rsidP="00D06547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547">
        <w:rPr>
          <w:rFonts w:ascii="Times New Roman" w:hAnsi="Times New Roman" w:cs="Times New Roman"/>
          <w:b/>
          <w:sz w:val="28"/>
          <w:szCs w:val="16"/>
        </w:rPr>
        <w:t>ЭТАП</w:t>
      </w:r>
      <w:r w:rsidR="00150D55" w:rsidRPr="00D06547">
        <w:rPr>
          <w:rFonts w:ascii="Times New Roman" w:hAnsi="Times New Roman" w:cs="Times New Roman"/>
          <w:b/>
          <w:sz w:val="28"/>
          <w:szCs w:val="16"/>
        </w:rPr>
        <w:t xml:space="preserve">: </w:t>
      </w:r>
      <w:r w:rsidRPr="00D06547">
        <w:rPr>
          <w:rFonts w:ascii="Times New Roman" w:hAnsi="Times New Roman" w:cs="Times New Roman"/>
          <w:sz w:val="24"/>
          <w:szCs w:val="24"/>
        </w:rPr>
        <w:t>Посуду (в том числе одноразову</w:t>
      </w:r>
      <w:r w:rsidR="00D06547">
        <w:rPr>
          <w:rFonts w:ascii="Times New Roman" w:hAnsi="Times New Roman" w:cs="Times New Roman"/>
          <w:sz w:val="24"/>
          <w:szCs w:val="24"/>
        </w:rPr>
        <w:t>ю) освобождают от остатков пищи.</w:t>
      </w:r>
    </w:p>
    <w:p w:rsidR="00D06547" w:rsidRPr="00D06547" w:rsidRDefault="00D06547" w:rsidP="00D06547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547" w:rsidRPr="00D06547" w:rsidRDefault="00E035A8" w:rsidP="00D06547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547">
        <w:rPr>
          <w:rFonts w:ascii="Times New Roman" w:hAnsi="Times New Roman" w:cs="Times New Roman"/>
          <w:b/>
          <w:sz w:val="28"/>
          <w:szCs w:val="16"/>
        </w:rPr>
        <w:t xml:space="preserve">ЭТАП: </w:t>
      </w:r>
      <w:r w:rsidR="00D06547" w:rsidRPr="00D06547">
        <w:rPr>
          <w:rFonts w:ascii="Times New Roman" w:hAnsi="Times New Roman" w:cs="Times New Roman"/>
          <w:b/>
          <w:sz w:val="28"/>
          <w:szCs w:val="16"/>
        </w:rPr>
        <w:t>РУЧНОЙ СПОСОБ</w:t>
      </w:r>
    </w:p>
    <w:p w:rsidR="00D06547" w:rsidRDefault="00D06547" w:rsidP="00D065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F5B43" w:rsidRPr="00D06547" w:rsidRDefault="003F5B43" w:rsidP="00D065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547">
        <w:rPr>
          <w:rFonts w:ascii="Times New Roman" w:hAnsi="Times New Roman" w:cs="Times New Roman"/>
          <w:b/>
          <w:sz w:val="28"/>
          <w:szCs w:val="28"/>
          <w:u w:val="single"/>
        </w:rPr>
        <w:t>Мытье в 1-й емкости</w:t>
      </w:r>
      <w:r w:rsidRPr="00D06547">
        <w:rPr>
          <w:rFonts w:ascii="Times New Roman" w:hAnsi="Times New Roman" w:cs="Times New Roman"/>
          <w:sz w:val="28"/>
          <w:szCs w:val="28"/>
        </w:rPr>
        <w:t xml:space="preserve"> в воде с температурой не ниже +45°С с добавлением моющих средств в соответствии с инструкцией, </w:t>
      </w:r>
    </w:p>
    <w:p w:rsidR="003F5B43" w:rsidRPr="00D06547" w:rsidRDefault="003F5B43" w:rsidP="003F5B43">
      <w:pPr>
        <w:pStyle w:val="a5"/>
        <w:spacing w:after="0"/>
        <w:rPr>
          <w:rFonts w:eastAsiaTheme="minorHAnsi"/>
          <w:sz w:val="28"/>
          <w:szCs w:val="28"/>
          <w:lang w:eastAsia="en-US"/>
        </w:rPr>
      </w:pPr>
      <w:r w:rsidRPr="00D06547">
        <w:rPr>
          <w:rFonts w:eastAsiaTheme="minorHAnsi"/>
          <w:b/>
          <w:sz w:val="28"/>
          <w:szCs w:val="28"/>
          <w:u w:val="single"/>
          <w:lang w:eastAsia="en-US"/>
        </w:rPr>
        <w:t>Мытье во 2-й емкости</w:t>
      </w:r>
      <w:r w:rsidRPr="00D06547">
        <w:rPr>
          <w:rFonts w:eastAsiaTheme="minorHAnsi"/>
          <w:sz w:val="28"/>
          <w:szCs w:val="28"/>
          <w:lang w:eastAsia="en-US"/>
        </w:rPr>
        <w:t xml:space="preserve"> ополаскиваются горячей водой (+65°С)</w:t>
      </w:r>
    </w:p>
    <w:p w:rsidR="003F5B43" w:rsidRDefault="003F5B43" w:rsidP="00E035A8">
      <w:pPr>
        <w:pStyle w:val="a5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9A1FF7" w:rsidRPr="00E035A8" w:rsidRDefault="00E035A8" w:rsidP="00E035A8">
      <w:pPr>
        <w:pStyle w:val="a5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E035A8">
        <w:rPr>
          <w:rFonts w:eastAsiaTheme="minorHAnsi"/>
          <w:b/>
          <w:i/>
          <w:sz w:val="28"/>
          <w:szCs w:val="28"/>
          <w:lang w:eastAsia="en-US"/>
        </w:rPr>
        <w:t>Смена воды в каждой емкости проводится после мытья и ополаскивания не более 20 единиц посуды.</w:t>
      </w:r>
    </w:p>
    <w:p w:rsidR="009A1FF7" w:rsidRDefault="009A1FF7" w:rsidP="00A955A2">
      <w:pPr>
        <w:pStyle w:val="a5"/>
        <w:spacing w:before="0" w:beforeAutospacing="0" w:after="0" w:afterAutospacing="0"/>
      </w:pPr>
    </w:p>
    <w:p w:rsidR="00CB0F6A" w:rsidRDefault="00CB0F6A" w:rsidP="00A955A2">
      <w:pPr>
        <w:pStyle w:val="a5"/>
        <w:spacing w:before="0" w:beforeAutospacing="0" w:after="0" w:afterAutospacing="0"/>
      </w:pPr>
    </w:p>
    <w:p w:rsidR="00CB0F6A" w:rsidRDefault="00CB0F6A" w:rsidP="00A955A2">
      <w:pPr>
        <w:pStyle w:val="a5"/>
        <w:spacing w:before="0" w:beforeAutospacing="0" w:after="0" w:afterAutospacing="0"/>
      </w:pPr>
      <w:r>
        <w:t xml:space="preserve">п. </w:t>
      </w:r>
      <w:r w:rsidRPr="00CB0F6A">
        <w:t>11.9.2. После мытья столовая и чайная посуда, столовые приборы просушиваются и хранятся сухими в перфорированных емкостях в вертикальном положении (столовые приборы - ручками вверх). Наличие воды и влаги в емкостях для хранения столовых приборов не допускается. Чистая посуда и столовые приборы хранятся на специальных полках (стеллажах), закрытых чистой тканью или марлей. Разделочные доски и ножи после их мытья ошпариваются кипятком, просушиваются и хранятся на ребре на стеллажах или на рабочих столах.</w:t>
      </w:r>
    </w:p>
    <w:p w:rsidR="00CB0F6A" w:rsidRDefault="00CB0F6A" w:rsidP="00A955A2">
      <w:pPr>
        <w:pStyle w:val="a5"/>
        <w:spacing w:before="0" w:beforeAutospacing="0" w:after="0" w:afterAutospacing="0"/>
      </w:pPr>
    </w:p>
    <w:p w:rsidR="00CB0F6A" w:rsidRPr="00A955A2" w:rsidRDefault="00CB0F6A" w:rsidP="00A955A2">
      <w:pPr>
        <w:pStyle w:val="a5"/>
        <w:spacing w:before="0" w:beforeAutospacing="0" w:after="0" w:afterAutospacing="0"/>
      </w:pPr>
    </w:p>
    <w:p w:rsidR="009A1FF7" w:rsidRPr="00A955A2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4F21AA" w:rsidRDefault="004F21AA" w:rsidP="004F21AA">
      <w:pPr>
        <w:pStyle w:val="FORMATTEXT"/>
        <w:ind w:firstLine="568"/>
        <w:jc w:val="both"/>
        <w:rPr>
          <w:rFonts w:ascii="Times New Roman" w:hAnsi="Times New Roman" w:cs="Times New Roman"/>
          <w:i/>
        </w:rPr>
      </w:pPr>
      <w:r w:rsidRPr="004F21AA">
        <w:rPr>
          <w:rFonts w:ascii="Times New Roman" w:hAnsi="Times New Roman" w:cs="Times New Roman"/>
          <w:bCs/>
          <w:i/>
          <w:color w:val="000000" w:themeColor="text1"/>
          <w:kern w:val="24"/>
        </w:rPr>
        <w:t>СП 2.4.3648-20 -  п.</w:t>
      </w:r>
      <w:r w:rsidRPr="004F21AA">
        <w:rPr>
          <w:rFonts w:ascii="Times New Roman" w:hAnsi="Times New Roman" w:cs="Times New Roman"/>
          <w:i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CC0D59" w:rsidRPr="004F21AA" w:rsidRDefault="00CC0D59" w:rsidP="004F21AA">
      <w:pPr>
        <w:pStyle w:val="FORMATTEXT"/>
        <w:ind w:firstLine="568"/>
        <w:jc w:val="both"/>
        <w:rPr>
          <w:rFonts w:ascii="Times New Roman" w:hAnsi="Times New Roman" w:cs="Times New Roman"/>
          <w:i/>
        </w:rPr>
      </w:pPr>
    </w:p>
    <w:p w:rsidR="00CC0D59" w:rsidRPr="002D3F89" w:rsidRDefault="00CC0D59" w:rsidP="00CC0D59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i/>
        </w:rPr>
      </w:pPr>
      <w:r w:rsidRPr="002D3F89">
        <w:rPr>
          <w:rFonts w:ascii="Times New Roman" w:hAnsi="Times New Roman" w:cs="Times New Roman"/>
          <w:bCs/>
          <w:i/>
          <w:kern w:val="24"/>
        </w:rPr>
        <w:t>СанПиН 2.3/2.4.3590-20 – п.</w:t>
      </w:r>
      <w:r w:rsidRPr="002D3F89">
        <w:rPr>
          <w:rFonts w:ascii="Times New Roman" w:hAnsi="Times New Roman" w:cs="Times New Roman"/>
          <w:i/>
        </w:rPr>
        <w:t>3.10. Столовые приборы, столовая посуда, чайная посуда, подносы перед раздачей должны быть вымыты и высушены.</w:t>
      </w:r>
    </w:p>
    <w:p w:rsidR="00794249" w:rsidRPr="00794249" w:rsidRDefault="00794249" w:rsidP="00794249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794249" w:rsidRPr="00794249" w:rsidSect="00B40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0in;height:810pt;visibility:visible;mso-wrap-style:square" o:bullet="t">
        <v:imagedata r:id="rId1" o:title="" croptop="21055f" cropbottom="18756f" cropleft="17967f" cropright="39089f"/>
      </v:shape>
    </w:pict>
  </w:numPicBullet>
  <w:abstractNum w:abstractNumId="0">
    <w:nsid w:val="0D9369E3"/>
    <w:multiLevelType w:val="hybridMultilevel"/>
    <w:tmpl w:val="141CEA24"/>
    <w:lvl w:ilvl="0" w:tplc="EDEAC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98FF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0A55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B25E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6A50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228D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5E02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4CDA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80F7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BBE11AB"/>
    <w:multiLevelType w:val="hybridMultilevel"/>
    <w:tmpl w:val="F25EC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4B45EB"/>
    <w:multiLevelType w:val="hybridMultilevel"/>
    <w:tmpl w:val="36D843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168594B"/>
    <w:multiLevelType w:val="hybridMultilevel"/>
    <w:tmpl w:val="D7FC9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508FF"/>
    <w:multiLevelType w:val="hybridMultilevel"/>
    <w:tmpl w:val="A87043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DAC5274"/>
    <w:multiLevelType w:val="hybridMultilevel"/>
    <w:tmpl w:val="0212C4CE"/>
    <w:lvl w:ilvl="0" w:tplc="C2A6148A">
      <w:start w:val="1"/>
      <w:numFmt w:val="upperRoman"/>
      <w:lvlText w:val="%1."/>
      <w:lvlJc w:val="righ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F7F32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B066F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13749"/>
    <w:multiLevelType w:val="hybridMultilevel"/>
    <w:tmpl w:val="4248340A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8DC7409"/>
    <w:multiLevelType w:val="hybridMultilevel"/>
    <w:tmpl w:val="B262EE06"/>
    <w:lvl w:ilvl="0" w:tplc="04190013">
      <w:start w:val="1"/>
      <w:numFmt w:val="upperRoman"/>
      <w:lvlText w:val="%1."/>
      <w:lvlJc w:val="righ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>
    <w:nsid w:val="4AEA3EEE"/>
    <w:multiLevelType w:val="hybridMultilevel"/>
    <w:tmpl w:val="CABACF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FA64F74"/>
    <w:multiLevelType w:val="hybridMultilevel"/>
    <w:tmpl w:val="5A586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092A4E"/>
    <w:multiLevelType w:val="hybridMultilevel"/>
    <w:tmpl w:val="699E6438"/>
    <w:lvl w:ilvl="0" w:tplc="43E07ED4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EAF3468"/>
    <w:multiLevelType w:val="hybridMultilevel"/>
    <w:tmpl w:val="01206CB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>
    <w:nsid w:val="65EF3DF5"/>
    <w:multiLevelType w:val="hybridMultilevel"/>
    <w:tmpl w:val="4140B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9E4ABD"/>
    <w:multiLevelType w:val="hybridMultilevel"/>
    <w:tmpl w:val="6BF2A8C6"/>
    <w:lvl w:ilvl="0" w:tplc="2F3686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FC32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1453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186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CCAC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FE52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EC73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E44B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1A88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6"/>
  </w:num>
  <w:num w:numId="5">
    <w:abstractNumId w:val="14"/>
  </w:num>
  <w:num w:numId="6">
    <w:abstractNumId w:val="1"/>
  </w:num>
  <w:num w:numId="7">
    <w:abstractNumId w:val="4"/>
  </w:num>
  <w:num w:numId="8">
    <w:abstractNumId w:val="10"/>
  </w:num>
  <w:num w:numId="9">
    <w:abstractNumId w:val="13"/>
  </w:num>
  <w:num w:numId="10">
    <w:abstractNumId w:val="8"/>
  </w:num>
  <w:num w:numId="11">
    <w:abstractNumId w:val="2"/>
  </w:num>
  <w:num w:numId="12">
    <w:abstractNumId w:val="0"/>
  </w:num>
  <w:num w:numId="13">
    <w:abstractNumId w:val="15"/>
  </w:num>
  <w:num w:numId="14">
    <w:abstractNumId w:val="12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35"/>
    <w:rsid w:val="00040766"/>
    <w:rsid w:val="000A6E84"/>
    <w:rsid w:val="000B4973"/>
    <w:rsid w:val="000D6D04"/>
    <w:rsid w:val="00150D55"/>
    <w:rsid w:val="001604D0"/>
    <w:rsid w:val="001B08FB"/>
    <w:rsid w:val="001B0F2A"/>
    <w:rsid w:val="00250AED"/>
    <w:rsid w:val="00364C5A"/>
    <w:rsid w:val="003A4AFB"/>
    <w:rsid w:val="003F5B43"/>
    <w:rsid w:val="004425B3"/>
    <w:rsid w:val="00490924"/>
    <w:rsid w:val="004F21AA"/>
    <w:rsid w:val="005361CB"/>
    <w:rsid w:val="00554F44"/>
    <w:rsid w:val="005A2C0A"/>
    <w:rsid w:val="00601EE8"/>
    <w:rsid w:val="006A4435"/>
    <w:rsid w:val="006B4EA5"/>
    <w:rsid w:val="006B6F4D"/>
    <w:rsid w:val="00701219"/>
    <w:rsid w:val="00794249"/>
    <w:rsid w:val="00831D7C"/>
    <w:rsid w:val="008503D9"/>
    <w:rsid w:val="0085318D"/>
    <w:rsid w:val="00944700"/>
    <w:rsid w:val="009570F8"/>
    <w:rsid w:val="009A0B03"/>
    <w:rsid w:val="009A1FF7"/>
    <w:rsid w:val="009B0C10"/>
    <w:rsid w:val="00A75122"/>
    <w:rsid w:val="00A955A2"/>
    <w:rsid w:val="00B409E7"/>
    <w:rsid w:val="00B51870"/>
    <w:rsid w:val="00BC7B70"/>
    <w:rsid w:val="00CB0F6A"/>
    <w:rsid w:val="00CC0D59"/>
    <w:rsid w:val="00CC233F"/>
    <w:rsid w:val="00CE295F"/>
    <w:rsid w:val="00D06547"/>
    <w:rsid w:val="00DC5617"/>
    <w:rsid w:val="00E0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68823-5A25-483F-9F78-208A1C64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95F"/>
    <w:pPr>
      <w:spacing w:after="0" w:line="240" w:lineRule="auto"/>
    </w:pPr>
  </w:style>
  <w:style w:type="table" w:styleId="a4">
    <w:name w:val="Table Grid"/>
    <w:basedOn w:val="a1"/>
    <w:rsid w:val="009A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A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A95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03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1737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Котельникова Анна Андреевна</cp:lastModifiedBy>
  <cp:revision>18</cp:revision>
  <cp:lastPrinted>2025-06-17T07:09:00Z</cp:lastPrinted>
  <dcterms:created xsi:type="dcterms:W3CDTF">2025-06-05T07:06:00Z</dcterms:created>
  <dcterms:modified xsi:type="dcterms:W3CDTF">2025-07-10T07:12:00Z</dcterms:modified>
</cp:coreProperties>
</file>