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20BF1" w:rsidRDefault="005A168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Игрушки</w:t>
      </w:r>
      <w:r w:rsidR="009A1FF7"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  <w:r w:rsidR="00A955A2"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9A1FF7" w:rsidRPr="004D55FD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(</w:t>
      </w:r>
      <w:proofErr w:type="gramStart"/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</w:t>
      </w:r>
      <w:proofErr w:type="gramEnd"/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7F77A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ВИРУСНОЙ</w:t>
      </w:r>
      <w:r w:rsidR="005A168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ИНФЕКЦИИ</w:t>
      </w:r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)</w:t>
      </w:r>
    </w:p>
    <w:p w:rsidR="009A1FF7" w:rsidRPr="0096196B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A1FF7" w:rsidRPr="005A1687" w:rsidRDefault="009A1FF7" w:rsidP="004F21AA">
      <w:pPr>
        <w:pStyle w:val="a5"/>
        <w:spacing w:before="0" w:beforeAutospacing="0" w:after="0" w:afterAutospacing="0"/>
        <w:rPr>
          <w:bCs/>
          <w:kern w:val="24"/>
          <w:sz w:val="22"/>
          <w:szCs w:val="20"/>
        </w:rPr>
      </w:pPr>
      <w:r w:rsidRPr="005A1687">
        <w:rPr>
          <w:sz w:val="22"/>
          <w:szCs w:val="20"/>
        </w:rPr>
        <w:t>1. В соответствие с</w:t>
      </w:r>
      <w:r w:rsidRPr="005A1687">
        <w:rPr>
          <w:bCs/>
          <w:kern w:val="24"/>
          <w:sz w:val="22"/>
          <w:szCs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</w:t>
      </w:r>
      <w:r w:rsidR="00A77B02" w:rsidRPr="005A1687">
        <w:rPr>
          <w:bCs/>
          <w:kern w:val="24"/>
          <w:sz w:val="22"/>
          <w:szCs w:val="20"/>
        </w:rPr>
        <w:t>2</w:t>
      </w:r>
      <w:r w:rsidRPr="005A1687">
        <w:rPr>
          <w:bCs/>
          <w:kern w:val="24"/>
          <w:sz w:val="22"/>
          <w:szCs w:val="20"/>
        </w:rPr>
        <w:t>.</w:t>
      </w:r>
    </w:p>
    <w:p w:rsidR="00A77B02" w:rsidRPr="005A1687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2"/>
        </w:rPr>
      </w:pPr>
    </w:p>
    <w:p w:rsidR="005A1687" w:rsidRPr="005A1687" w:rsidRDefault="005A1687" w:rsidP="005A1687">
      <w:pPr>
        <w:pStyle w:val="FORMATTEXT"/>
        <w:jc w:val="both"/>
        <w:rPr>
          <w:rFonts w:ascii="Times New Roman" w:hAnsi="Times New Roman" w:cs="Times New Roman"/>
          <w:sz w:val="22"/>
        </w:rPr>
      </w:pPr>
      <w:r w:rsidRPr="005A1687">
        <w:rPr>
          <w:rFonts w:ascii="Times New Roman" w:hAnsi="Times New Roman" w:cs="Times New Roman"/>
          <w:sz w:val="22"/>
        </w:rPr>
        <w:t xml:space="preserve">2. В соответствие с Инструкцией </w:t>
      </w:r>
      <w:r w:rsidRPr="005A1687">
        <w:rPr>
          <w:rFonts w:ascii="Times New Roman" w:hAnsi="Times New Roman" w:cs="Times New Roman"/>
          <w:bCs/>
          <w:sz w:val="22"/>
        </w:rPr>
        <w:t>24/12</w:t>
      </w:r>
      <w:r w:rsidRPr="005A1687">
        <w:rPr>
          <w:rFonts w:ascii="Times New Roman" w:hAnsi="Times New Roman" w:cs="Times New Roman"/>
          <w:sz w:val="22"/>
        </w:rPr>
        <w:t xml:space="preserve"> «ДЕО-ХЛОР®»: 3.6. (таблица 3, п.8) </w:t>
      </w:r>
      <w:r>
        <w:rPr>
          <w:rFonts w:ascii="Times New Roman" w:hAnsi="Times New Roman" w:cs="Times New Roman"/>
          <w:sz w:val="22"/>
        </w:rPr>
        <w:t>п.п.</w:t>
      </w:r>
      <w:r w:rsidRPr="005A1687">
        <w:rPr>
          <w:rFonts w:ascii="Times New Roman" w:hAnsi="Times New Roman" w:cs="Times New Roman"/>
          <w:sz w:val="22"/>
        </w:rPr>
        <w:t xml:space="preserve"> 3.6.1 </w:t>
      </w:r>
    </w:p>
    <w:p w:rsidR="005A1687" w:rsidRP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2"/>
        </w:rPr>
      </w:pPr>
    </w:p>
    <w:p w:rsid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Игрушки моются в специально выделенных, промаркированных емкостях.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B02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A77B02">
        <w:rPr>
          <w:rFonts w:ascii="Times New Roman" w:hAnsi="Times New Roman" w:cs="Times New Roman"/>
          <w:sz w:val="28"/>
          <w:szCs w:val="28"/>
        </w:rPr>
        <w:t xml:space="preserve">, ворсованные игрушки и </w:t>
      </w:r>
      <w:proofErr w:type="spellStart"/>
      <w:r w:rsidRPr="00A77B02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A77B02">
        <w:rPr>
          <w:rFonts w:ascii="Times New Roman" w:hAnsi="Times New Roman" w:cs="Times New Roman"/>
          <w:sz w:val="28"/>
          <w:szCs w:val="28"/>
        </w:rPr>
        <w:t xml:space="preserve"> игрушки обрабатываются согласно инструкции производителя.</w:t>
      </w:r>
    </w:p>
    <w:p w:rsid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A1687" w:rsidRPr="00737BF3" w:rsidTr="00671B35">
        <w:tc>
          <w:tcPr>
            <w:tcW w:w="2670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Концентрация рабочего раствора в %</w:t>
            </w:r>
          </w:p>
        </w:tc>
        <w:tc>
          <w:tcPr>
            <w:tcW w:w="2671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</w:p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5A1687" w:rsidRPr="00737BF3" w:rsidRDefault="005A1687" w:rsidP="00671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1687" w:rsidRPr="00737BF3" w:rsidTr="005A1687">
        <w:tc>
          <w:tcPr>
            <w:tcW w:w="2670" w:type="dxa"/>
            <w:vAlign w:val="center"/>
          </w:tcPr>
          <w:p w:rsidR="005A1687" w:rsidRPr="00737BF3" w:rsidRDefault="005A1687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</w:t>
            </w:r>
          </w:p>
        </w:tc>
        <w:tc>
          <w:tcPr>
            <w:tcW w:w="2670" w:type="dxa"/>
            <w:vAlign w:val="center"/>
          </w:tcPr>
          <w:p w:rsidR="005A1687" w:rsidRPr="00737BF3" w:rsidRDefault="005A1687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5A1687" w:rsidRPr="00737BF3" w:rsidRDefault="007F77AB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bookmarkStart w:id="0" w:name="_GoBack"/>
            <w:bookmarkEnd w:id="0"/>
          </w:p>
        </w:tc>
        <w:tc>
          <w:tcPr>
            <w:tcW w:w="2671" w:type="dxa"/>
            <w:vAlign w:val="center"/>
          </w:tcPr>
          <w:p w:rsidR="005A1687" w:rsidRPr="005A1687" w:rsidRDefault="005A1687" w:rsidP="005A1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87">
              <w:rPr>
                <w:rFonts w:ascii="Times New Roman" w:hAnsi="Times New Roman" w:cs="Times New Roman"/>
                <w:sz w:val="20"/>
                <w:szCs w:val="20"/>
              </w:rPr>
              <w:t>Погружение, протирание, орошение с помощью помповых и аэрозольных распылителей</w:t>
            </w:r>
          </w:p>
        </w:tc>
      </w:tr>
    </w:tbl>
    <w:p w:rsid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A1687" w:rsidRPr="005A1687" w:rsidRDefault="005A1687" w:rsidP="005A1687">
      <w:pPr>
        <w:pStyle w:val="FORMATTEX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A1687">
        <w:rPr>
          <w:rFonts w:ascii="Times New Roman" w:hAnsi="Times New Roman" w:cs="Times New Roman"/>
          <w:b/>
          <w:sz w:val="28"/>
          <w:szCs w:val="24"/>
        </w:rPr>
        <w:t>ЭТАП:</w:t>
      </w:r>
      <w:r w:rsidRPr="005A1687">
        <w:rPr>
          <w:rFonts w:ascii="Times New Roman" w:hAnsi="Times New Roman" w:cs="Times New Roman"/>
          <w:sz w:val="28"/>
          <w:szCs w:val="24"/>
        </w:rPr>
        <w:t xml:space="preserve"> моются проточной водой.</w:t>
      </w:r>
    </w:p>
    <w:p w:rsidR="005A1687" w:rsidRPr="005A1687" w:rsidRDefault="005A1687" w:rsidP="005A1687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</w:p>
    <w:p w:rsidR="005A1687" w:rsidRPr="005A1687" w:rsidRDefault="005A1687" w:rsidP="005A1687">
      <w:pPr>
        <w:pStyle w:val="FORMATTEX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A1687">
        <w:rPr>
          <w:rFonts w:ascii="Times New Roman" w:hAnsi="Times New Roman" w:cs="Times New Roman"/>
          <w:b/>
          <w:sz w:val="28"/>
          <w:szCs w:val="24"/>
        </w:rPr>
        <w:t>ЭТАП:</w:t>
      </w:r>
      <w:r w:rsidRPr="005A1687">
        <w:rPr>
          <w:rFonts w:ascii="Times New Roman" w:hAnsi="Times New Roman" w:cs="Times New Roman"/>
          <w:sz w:val="28"/>
          <w:szCs w:val="24"/>
        </w:rPr>
        <w:t xml:space="preserve"> Спортивный инвентарь, игрушки, протирают ветошью, смоченной в растворе средства или полностью погружают в дезинфицирующий раствор. Крупные игрушки и предметы спортивного </w:t>
      </w:r>
      <w:r w:rsidR="000C1EAF" w:rsidRPr="005A1687">
        <w:rPr>
          <w:rFonts w:ascii="Times New Roman" w:hAnsi="Times New Roman" w:cs="Times New Roman"/>
          <w:sz w:val="28"/>
          <w:szCs w:val="24"/>
        </w:rPr>
        <w:t>инве</w:t>
      </w:r>
      <w:r w:rsidR="000C1EAF">
        <w:rPr>
          <w:rFonts w:ascii="Times New Roman" w:hAnsi="Times New Roman" w:cs="Times New Roman"/>
          <w:sz w:val="28"/>
          <w:szCs w:val="24"/>
        </w:rPr>
        <w:t>нта</w:t>
      </w:r>
      <w:r w:rsidR="000C1EAF" w:rsidRPr="005A1687">
        <w:rPr>
          <w:rFonts w:ascii="Times New Roman" w:hAnsi="Times New Roman" w:cs="Times New Roman"/>
          <w:sz w:val="28"/>
          <w:szCs w:val="24"/>
        </w:rPr>
        <w:t>ря</w:t>
      </w:r>
      <w:r w:rsidRPr="005A1687">
        <w:rPr>
          <w:rFonts w:ascii="Times New Roman" w:hAnsi="Times New Roman" w:cs="Times New Roman"/>
          <w:sz w:val="28"/>
          <w:szCs w:val="24"/>
        </w:rPr>
        <w:t xml:space="preserve"> допустимо обрабатывать способом орошения. После дезинфекции их промывают проточной водой в течение 50–180 секунд, крупные игрушки проветривают.</w:t>
      </w:r>
    </w:p>
    <w:p w:rsidR="005A1687" w:rsidRPr="005A1687" w:rsidRDefault="005A1687" w:rsidP="005A1687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</w:p>
    <w:p w:rsidR="005A1687" w:rsidRPr="005A1687" w:rsidRDefault="005A1687" w:rsidP="005A1687">
      <w:pPr>
        <w:pStyle w:val="FORMATTEX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A1687">
        <w:rPr>
          <w:rFonts w:ascii="Times New Roman" w:hAnsi="Times New Roman" w:cs="Times New Roman"/>
          <w:b/>
          <w:sz w:val="28"/>
          <w:szCs w:val="24"/>
        </w:rPr>
        <w:t>ЭТАП:</w:t>
      </w:r>
      <w:r w:rsidRPr="005A1687">
        <w:rPr>
          <w:rFonts w:ascii="Times New Roman" w:hAnsi="Times New Roman" w:cs="Times New Roman"/>
          <w:sz w:val="28"/>
          <w:szCs w:val="24"/>
        </w:rPr>
        <w:t xml:space="preserve"> моются проточной водой с мылом или иным моющим средством, безвредным для здоровья детей.</w:t>
      </w:r>
    </w:p>
    <w:p w:rsidR="005A1687" w:rsidRPr="005A1687" w:rsidRDefault="005A1687" w:rsidP="00A77B0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 xml:space="preserve">Игрушки моются </w:t>
      </w:r>
      <w:r w:rsidRPr="00A77B02">
        <w:rPr>
          <w:rFonts w:ascii="Times New Roman" w:hAnsi="Times New Roman" w:cs="Times New Roman"/>
          <w:b/>
          <w:sz w:val="28"/>
          <w:szCs w:val="28"/>
        </w:rPr>
        <w:t>ежедневно в конце дня</w:t>
      </w:r>
      <w:r w:rsidRPr="00A77B02">
        <w:rPr>
          <w:rFonts w:ascii="Times New Roman" w:hAnsi="Times New Roman" w:cs="Times New Roman"/>
          <w:sz w:val="28"/>
          <w:szCs w:val="28"/>
        </w:rPr>
        <w:t xml:space="preserve">, а в группах для детей </w:t>
      </w:r>
      <w:r w:rsidRPr="00A77B02">
        <w:rPr>
          <w:rFonts w:ascii="Times New Roman" w:hAnsi="Times New Roman" w:cs="Times New Roman"/>
          <w:b/>
          <w:sz w:val="28"/>
          <w:szCs w:val="28"/>
        </w:rPr>
        <w:t>младенческого и раннего возраста - 2 раза в день.</w:t>
      </w:r>
    </w:p>
    <w:p w:rsidR="005A1687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249" w:rsidRDefault="00A77B02" w:rsidP="005A16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Кукольная одежда стирается по мере загрязнения с использованием детского мыла и проглаживается.</w:t>
      </w:r>
    </w:p>
    <w:p w:rsidR="000C1EAF" w:rsidRDefault="000C1EAF" w:rsidP="005A16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C1EAF" w:rsidRDefault="000C1EAF" w:rsidP="000C1EAF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4F21A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4F21A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0C1EAF" w:rsidRPr="005A1687" w:rsidRDefault="000C1EAF" w:rsidP="005A16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0C1EAF" w:rsidRPr="005A1687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F1EE2"/>
    <w:multiLevelType w:val="hybridMultilevel"/>
    <w:tmpl w:val="03CC13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1302B"/>
    <w:multiLevelType w:val="hybridMultilevel"/>
    <w:tmpl w:val="7374C422"/>
    <w:lvl w:ilvl="0" w:tplc="04190013">
      <w:start w:val="1"/>
      <w:numFmt w:val="upperRoman"/>
      <w:lvlText w:val="%1."/>
      <w:lvlJc w:val="righ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199C"/>
    <w:rsid w:val="000A6E84"/>
    <w:rsid w:val="000B4973"/>
    <w:rsid w:val="000C1EAF"/>
    <w:rsid w:val="001604D0"/>
    <w:rsid w:val="001B08FB"/>
    <w:rsid w:val="001B0F2A"/>
    <w:rsid w:val="00250AED"/>
    <w:rsid w:val="003A4AFB"/>
    <w:rsid w:val="004425B3"/>
    <w:rsid w:val="00490924"/>
    <w:rsid w:val="004D55FD"/>
    <w:rsid w:val="004F21AA"/>
    <w:rsid w:val="00520BF1"/>
    <w:rsid w:val="005361CB"/>
    <w:rsid w:val="00554F44"/>
    <w:rsid w:val="005A1687"/>
    <w:rsid w:val="00601EE8"/>
    <w:rsid w:val="0068194D"/>
    <w:rsid w:val="006A4435"/>
    <w:rsid w:val="006B6F4D"/>
    <w:rsid w:val="00701219"/>
    <w:rsid w:val="00794249"/>
    <w:rsid w:val="007C29BD"/>
    <w:rsid w:val="007F77AB"/>
    <w:rsid w:val="00831D7C"/>
    <w:rsid w:val="008503D9"/>
    <w:rsid w:val="0085318D"/>
    <w:rsid w:val="00866451"/>
    <w:rsid w:val="009173EA"/>
    <w:rsid w:val="009403E1"/>
    <w:rsid w:val="009570F8"/>
    <w:rsid w:val="0096196B"/>
    <w:rsid w:val="009A1FF7"/>
    <w:rsid w:val="009B0C10"/>
    <w:rsid w:val="009D4308"/>
    <w:rsid w:val="00A75122"/>
    <w:rsid w:val="00A77B02"/>
    <w:rsid w:val="00A955A2"/>
    <w:rsid w:val="00AB1313"/>
    <w:rsid w:val="00B409E7"/>
    <w:rsid w:val="00BC7B70"/>
    <w:rsid w:val="00CC233F"/>
    <w:rsid w:val="00CE295F"/>
    <w:rsid w:val="00DC5617"/>
    <w:rsid w:val="00E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23</cp:revision>
  <cp:lastPrinted>2025-06-17T07:09:00Z</cp:lastPrinted>
  <dcterms:created xsi:type="dcterms:W3CDTF">2025-06-05T07:06:00Z</dcterms:created>
  <dcterms:modified xsi:type="dcterms:W3CDTF">2025-07-10T13:15:00Z</dcterms:modified>
</cp:coreProperties>
</file>